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87F" w:rsidRDefault="000A687F" w:rsidP="000A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Аналитическая справка по итогам внутренней системе оценки качества</w:t>
      </w:r>
    </w:p>
    <w:p w:rsidR="000A687F" w:rsidRDefault="000A687F" w:rsidP="000A68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образования</w:t>
      </w:r>
    </w:p>
    <w:p w:rsidR="00B64361" w:rsidRDefault="000A687F" w:rsidP="000A687F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МБДОУ детский сад с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онское </w:t>
      </w:r>
    </w:p>
    <w:p w:rsidR="000A687F" w:rsidRDefault="000A687F" w:rsidP="000A6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b/>
          <w:color w:val="000000"/>
          <w:sz w:val="28"/>
          <w:szCs w:val="28"/>
        </w:rPr>
        <w:t>Сроки проведения мониторинга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>: с 06.05.202</w:t>
      </w:r>
      <w:r w:rsidR="00C255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 xml:space="preserve"> по 20</w:t>
      </w:r>
      <w:r w:rsidR="008A5004">
        <w:rPr>
          <w:rFonts w:ascii="Times New Roman" w:hAnsi="Times New Roman" w:cs="Times New Roman"/>
          <w:color w:val="000000"/>
          <w:sz w:val="28"/>
          <w:szCs w:val="28"/>
        </w:rPr>
        <w:t>.05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>.202</w:t>
      </w:r>
      <w:r w:rsidR="00C25544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8A5004" w:rsidRPr="008A5004" w:rsidRDefault="008A500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оценки качества образования:  </w:t>
      </w:r>
    </w:p>
    <w:p w:rsidR="008A5004" w:rsidRPr="00CE3AB6" w:rsidRDefault="008A5004" w:rsidP="003D7D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CE3AB6">
        <w:rPr>
          <w:rFonts w:ascii="Times New Roman" w:hAnsi="Times New Roman" w:cs="Times New Roman"/>
          <w:color w:val="000000"/>
          <w:sz w:val="28"/>
          <w:szCs w:val="28"/>
        </w:rPr>
        <w:t xml:space="preserve">риказ по МБДОУ «Детский сад </w:t>
      </w:r>
      <w:r w:rsidRPr="008A5004">
        <w:rPr>
          <w:rFonts w:ascii="Times New Roman" w:hAnsi="Times New Roman" w:cs="Times New Roman"/>
          <w:color w:val="000000"/>
          <w:sz w:val="28"/>
          <w:szCs w:val="28"/>
        </w:rPr>
        <w:t xml:space="preserve"> «О проведении </w:t>
      </w:r>
      <w:r w:rsidRPr="00CE3AB6">
        <w:rPr>
          <w:rFonts w:ascii="Times New Roman" w:hAnsi="Times New Roman" w:cs="Times New Roman"/>
          <w:color w:val="000000"/>
          <w:sz w:val="28"/>
          <w:szCs w:val="28"/>
        </w:rPr>
        <w:t>внутренней системы оценки качества образования в МБД</w:t>
      </w:r>
      <w:r w:rsidR="00CE3AB6" w:rsidRPr="00CE3AB6">
        <w:rPr>
          <w:rFonts w:ascii="Times New Roman" w:hAnsi="Times New Roman" w:cs="Times New Roman"/>
          <w:color w:val="000000"/>
          <w:sz w:val="28"/>
          <w:szCs w:val="28"/>
        </w:rPr>
        <w:t>ОУ детский сад с</w:t>
      </w:r>
      <w:proofErr w:type="gramStart"/>
      <w:r w:rsidR="00CE3AB6" w:rsidRPr="00CE3AB6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="00CE3AB6" w:rsidRPr="00CE3AB6">
        <w:rPr>
          <w:rFonts w:ascii="Times New Roman" w:hAnsi="Times New Roman" w:cs="Times New Roman"/>
          <w:color w:val="000000"/>
          <w:sz w:val="28"/>
          <w:szCs w:val="28"/>
        </w:rPr>
        <w:t>онское №. __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CE3AB6" w:rsidRPr="00CE3AB6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 xml:space="preserve"> от 06.05.2</w:t>
      </w:r>
      <w:r w:rsidR="00C25544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E3AB6">
        <w:rPr>
          <w:rFonts w:ascii="Times New Roman" w:hAnsi="Times New Roman" w:cs="Times New Roman"/>
          <w:color w:val="000000"/>
          <w:sz w:val="28"/>
          <w:szCs w:val="28"/>
        </w:rPr>
        <w:t xml:space="preserve">г; </w:t>
      </w:r>
    </w:p>
    <w:p w:rsidR="008A5004" w:rsidRPr="008A5004" w:rsidRDefault="008A5004" w:rsidP="003D7D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 о внутренней системе оценки качества образования; </w:t>
      </w:r>
    </w:p>
    <w:p w:rsidR="008A5004" w:rsidRPr="008A5004" w:rsidRDefault="008A5004" w:rsidP="003D7DE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Положение о внутреннем контроле в дошкольной образовательной организации.</w:t>
      </w:r>
      <w:r w:rsidRPr="008A50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A5004" w:rsidRPr="008A5004" w:rsidRDefault="008A500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A50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A5004">
        <w:rPr>
          <w:rFonts w:ascii="Times New Roman" w:hAnsi="Times New Roman" w:cs="Times New Roman"/>
          <w:b/>
          <w:bCs/>
          <w:color w:val="000000"/>
          <w:sz w:val="28"/>
          <w:szCs w:val="24"/>
        </w:rPr>
        <w:t>Цель мониторинга:</w:t>
      </w:r>
      <w:r w:rsidRPr="008A5004">
        <w:rPr>
          <w:rFonts w:ascii="Times New Roman" w:hAnsi="Times New Roman" w:cs="Times New Roman"/>
          <w:color w:val="000000"/>
          <w:sz w:val="28"/>
          <w:szCs w:val="24"/>
        </w:rPr>
        <w:t xml:space="preserve"> является установление соответствия качества </w:t>
      </w:r>
      <w:proofErr w:type="spellStart"/>
      <w:proofErr w:type="gramStart"/>
      <w:r w:rsidRPr="008A5004">
        <w:rPr>
          <w:rFonts w:ascii="Times New Roman" w:hAnsi="Times New Roman" w:cs="Times New Roman"/>
          <w:color w:val="000000"/>
          <w:sz w:val="28"/>
          <w:szCs w:val="24"/>
        </w:rPr>
        <w:t>дошколь</w:t>
      </w:r>
      <w:r>
        <w:rPr>
          <w:rFonts w:ascii="Times New Roman" w:hAnsi="Times New Roman" w:cs="Times New Roman"/>
          <w:color w:val="000000"/>
          <w:sz w:val="28"/>
          <w:szCs w:val="24"/>
        </w:rPr>
        <w:t>-ного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образования </w:t>
      </w:r>
      <w:r w:rsidRPr="008A5004">
        <w:rPr>
          <w:rFonts w:ascii="Times New Roman" w:hAnsi="Times New Roman" w:cs="Times New Roman"/>
          <w:color w:val="000000"/>
          <w:sz w:val="28"/>
          <w:szCs w:val="24"/>
        </w:rPr>
        <w:t>в ДОУ федеральным государственным образов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ательным стандартам дошкольного </w:t>
      </w:r>
      <w:r w:rsidRPr="008A5004">
        <w:rPr>
          <w:rFonts w:ascii="Times New Roman" w:hAnsi="Times New Roman" w:cs="Times New Roman"/>
          <w:color w:val="000000"/>
          <w:sz w:val="28"/>
          <w:szCs w:val="24"/>
        </w:rPr>
        <w:t xml:space="preserve">образования.  </w:t>
      </w:r>
    </w:p>
    <w:p w:rsidR="00780D30" w:rsidRDefault="008A500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A5004">
        <w:rPr>
          <w:rFonts w:ascii="Times New Roman" w:hAnsi="Times New Roman" w:cs="Times New Roman"/>
          <w:b/>
          <w:bCs/>
          <w:color w:val="000000"/>
          <w:sz w:val="28"/>
          <w:szCs w:val="24"/>
        </w:rPr>
        <w:t>Направления мониторинга:</w:t>
      </w:r>
      <w:r w:rsidRPr="008A500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8A5004" w:rsidRPr="008A5004" w:rsidRDefault="008A500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A5004">
        <w:rPr>
          <w:rFonts w:ascii="Times New Roman" w:hAnsi="Times New Roman" w:cs="Times New Roman"/>
          <w:color w:val="000000"/>
          <w:sz w:val="28"/>
          <w:szCs w:val="24"/>
        </w:rPr>
        <w:t>Анализ внутренней систем</w:t>
      </w:r>
      <w:r>
        <w:rPr>
          <w:rFonts w:ascii="Times New Roman" w:hAnsi="Times New Roman" w:cs="Times New Roman"/>
          <w:color w:val="000000"/>
          <w:sz w:val="28"/>
          <w:szCs w:val="24"/>
        </w:rPr>
        <w:t>е оценки качества образования в МБДОУ «Детский сад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  <w:r w:rsidRPr="008A5004">
        <w:rPr>
          <w:rFonts w:ascii="Times New Roman" w:hAnsi="Times New Roman" w:cs="Times New Roman"/>
          <w:color w:val="000000"/>
          <w:sz w:val="28"/>
          <w:szCs w:val="24"/>
        </w:rPr>
        <w:t xml:space="preserve"> включает в себя следующие критерии и показатели:  </w:t>
      </w:r>
    </w:p>
    <w:p w:rsidR="008A5004" w:rsidRDefault="008A5004" w:rsidP="003D7D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A5004">
        <w:rPr>
          <w:rFonts w:ascii="Times New Roman" w:hAnsi="Times New Roman" w:cs="Times New Roman"/>
          <w:color w:val="000000"/>
          <w:sz w:val="28"/>
          <w:szCs w:val="24"/>
        </w:rPr>
        <w:t xml:space="preserve">качество условий реализации ООП; </w:t>
      </w:r>
    </w:p>
    <w:p w:rsidR="00A56C24" w:rsidRDefault="00A56C24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="00167B32">
        <w:rPr>
          <w:rFonts w:ascii="Times New Roman" w:hAnsi="Times New Roman" w:cs="Times New Roman"/>
          <w:color w:val="000000"/>
          <w:sz w:val="28"/>
          <w:szCs w:val="24"/>
        </w:rPr>
        <w:t xml:space="preserve">психолого-педагогические </w:t>
      </w:r>
    </w:p>
    <w:p w:rsidR="00167B32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-развивающая предметно-пространственная среда</w:t>
      </w:r>
    </w:p>
    <w:p w:rsidR="00167B32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-кадровые</w:t>
      </w:r>
    </w:p>
    <w:p w:rsidR="00167B32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-материально-технические</w:t>
      </w:r>
    </w:p>
    <w:p w:rsidR="00167B32" w:rsidRPr="008A5004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-финансовые</w:t>
      </w:r>
    </w:p>
    <w:p w:rsidR="008A5004" w:rsidRDefault="008A5004" w:rsidP="003D7D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8A5004">
        <w:rPr>
          <w:rFonts w:ascii="Times New Roman" w:hAnsi="Times New Roman" w:cs="Times New Roman"/>
          <w:color w:val="000000"/>
          <w:sz w:val="28"/>
          <w:szCs w:val="24"/>
        </w:rPr>
        <w:t xml:space="preserve">качество организации образовательного процесса по реализации ООП; </w:t>
      </w:r>
    </w:p>
    <w:p w:rsidR="00167B32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-участие в конкурсах</w:t>
      </w:r>
    </w:p>
    <w:p w:rsidR="00167B32" w:rsidRPr="008A5004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-удовлетворенность родителей качеством деятельности ДОУ</w:t>
      </w:r>
    </w:p>
    <w:p w:rsidR="000A687F" w:rsidRPr="00167B32" w:rsidRDefault="008A5004" w:rsidP="003D7DE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4"/>
        </w:rPr>
        <w:t>качество результата освоени</w:t>
      </w:r>
      <w:r w:rsidR="00167B32">
        <w:rPr>
          <w:rFonts w:ascii="Times New Roman" w:hAnsi="Times New Roman" w:cs="Times New Roman"/>
          <w:color w:val="000000"/>
          <w:sz w:val="28"/>
          <w:szCs w:val="24"/>
        </w:rPr>
        <w:t xml:space="preserve">я ООП </w:t>
      </w:r>
      <w:proofErr w:type="gramStart"/>
      <w:r w:rsidR="00167B32">
        <w:rPr>
          <w:rFonts w:ascii="Times New Roman" w:hAnsi="Times New Roman" w:cs="Times New Roman"/>
          <w:color w:val="000000"/>
          <w:sz w:val="28"/>
          <w:szCs w:val="24"/>
        </w:rPr>
        <w:t>ДО</w:t>
      </w:r>
      <w:proofErr w:type="gramEnd"/>
    </w:p>
    <w:p w:rsidR="00167B32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-мониторинг образовательного процесса и детского развития </w:t>
      </w:r>
    </w:p>
    <w:p w:rsidR="00167B32" w:rsidRPr="008A5004" w:rsidRDefault="00167B32" w:rsidP="003D7DEE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-готовность к школьному обучению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сбора информации: 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анкетирование;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тестирование;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анализ документов;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беседы;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наблюдение;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статистические исследования;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собеседование;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самоанализ и самооценка;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отчетность педагогов;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социологический опрос;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повышение квалификации и аттестации педагогических кадров и др.;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наблюдения;</w:t>
      </w:r>
    </w:p>
    <w:p w:rsidR="000A687F" w:rsidRPr="008A5004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>посещение НОД и других мероприятий;</w:t>
      </w:r>
    </w:p>
    <w:p w:rsidR="000A687F" w:rsidRPr="00167B32" w:rsidRDefault="000A687F" w:rsidP="003D7DE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аналитические справки по результатам контроля </w:t>
      </w:r>
    </w:p>
    <w:p w:rsidR="000A687F" w:rsidRDefault="008A500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5004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Характеристика объекта: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бюджетное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>дошкольное образовательное учреждение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детский </w:t>
      </w:r>
      <w:r>
        <w:rPr>
          <w:rFonts w:ascii="Times New Roman" w:hAnsi="Times New Roman" w:cs="Times New Roman"/>
          <w:color w:val="000000"/>
          <w:sz w:val="28"/>
          <w:szCs w:val="28"/>
        </w:rPr>
        <w:t>сад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онское Задонского муниципального района Липецкой области (далее ДОУ) создано в октябре 1981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года. 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Здание детского сада типовое, кирпичное, двухэтажное, обеспечивается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централизованным отоплением, канализацией, водопроводом. В детском саду</w:t>
      </w:r>
    </w:p>
    <w:p w:rsid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имеются</w:t>
      </w:r>
      <w:r>
        <w:rPr>
          <w:rFonts w:ascii="Times New Roman" w:hAnsi="Times New Roman" w:cs="Times New Roman"/>
          <w:color w:val="000000"/>
          <w:sz w:val="28"/>
          <w:szCs w:val="28"/>
        </w:rPr>
        <w:t>: музыкальный зал,  физкультурный зал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методический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кабинет, медицинский блок, пищеблок, прачечная. 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ДОУ оснащено системой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ожарной сигнализацией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, имеется телефон.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Во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>всех групповых комнатах имеется горячая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для мытья посуды и умывания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детей. </w:t>
      </w:r>
    </w:p>
    <w:p w:rsidR="000A687F" w:rsidRPr="000A687F" w:rsidRDefault="00A53A6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</w:t>
      </w:r>
      <w:r w:rsidR="003D7DEE">
        <w:rPr>
          <w:rFonts w:ascii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20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D7DE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ДОУ осуществляло свою деятельность </w:t>
      </w:r>
      <w:proofErr w:type="gramStart"/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687F">
        <w:rPr>
          <w:rFonts w:ascii="Times New Roman" w:hAnsi="Times New Roman" w:cs="Times New Roman"/>
          <w:color w:val="000000"/>
          <w:sz w:val="28"/>
          <w:szCs w:val="28"/>
        </w:rPr>
        <w:t>соответствии</w:t>
      </w:r>
      <w:proofErr w:type="gramEnd"/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 с Законом Российской Федерации «Об образовании», а также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нормативно-правовыми и локальными актами учреждения:  Федеральным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законом «Об основных гарантиях прав ребенка Российской Федерации»,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конвенцией ООН о правах ребенка, санитарно - </w:t>
      </w:r>
      <w:proofErr w:type="gramStart"/>
      <w:r w:rsidRPr="000A687F">
        <w:rPr>
          <w:rFonts w:ascii="Times New Roman" w:hAnsi="Times New Roman" w:cs="Times New Roman"/>
          <w:color w:val="000000"/>
          <w:sz w:val="28"/>
          <w:szCs w:val="28"/>
        </w:rPr>
        <w:t>эпидемиологическими</w:t>
      </w:r>
      <w:proofErr w:type="gramEnd"/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правилами и нормативами СанПиН 2.4.1.3049-13, Уставом ДОУ,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государственным образовательным стандартом </w:t>
      </w:r>
      <w:proofErr w:type="gramStart"/>
      <w:r w:rsidRPr="000A687F">
        <w:rPr>
          <w:rFonts w:ascii="Times New Roman" w:hAnsi="Times New Roman" w:cs="Times New Roman"/>
          <w:color w:val="000000"/>
          <w:sz w:val="28"/>
          <w:szCs w:val="28"/>
        </w:rPr>
        <w:t>дошкольного</w:t>
      </w:r>
      <w:proofErr w:type="gramEnd"/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образования. 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Здание детского сада рассчитано на 6 групп. На данный момент</w:t>
      </w:r>
    </w:p>
    <w:p w:rsidR="000A687F" w:rsidRPr="000A687F" w:rsidRDefault="00793B5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функционируют 4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>Количество детей до 3-х лет - 12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>. Количество</w:t>
      </w:r>
    </w:p>
    <w:p w:rsidR="00780D30" w:rsidRDefault="00A53A6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 с 3-х до 7 лет - 82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. Общее количество </w:t>
      </w:r>
      <w:r w:rsidR="00E219AB">
        <w:rPr>
          <w:rFonts w:ascii="Times New Roman" w:hAnsi="Times New Roman" w:cs="Times New Roman"/>
          <w:color w:val="000000"/>
          <w:sz w:val="28"/>
          <w:szCs w:val="28"/>
        </w:rPr>
        <w:t>воспитанников -94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53A6F" w:rsidRPr="00780D30" w:rsidRDefault="00A53A6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101"/>
        <w:gridCol w:w="4110"/>
        <w:gridCol w:w="4644"/>
      </w:tblGrid>
      <w:tr w:rsidR="00780D30" w:rsidTr="00780D30">
        <w:tc>
          <w:tcPr>
            <w:tcW w:w="1101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Группа </w:t>
            </w:r>
          </w:p>
        </w:tc>
        <w:tc>
          <w:tcPr>
            <w:tcW w:w="4644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детей</w:t>
            </w:r>
          </w:p>
        </w:tc>
      </w:tr>
      <w:tr w:rsidR="00780D30" w:rsidTr="00780D30">
        <w:tc>
          <w:tcPr>
            <w:tcW w:w="1101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80D30" w:rsidRDefault="00E219AB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Младшая разновозрастная группа</w:t>
            </w:r>
          </w:p>
        </w:tc>
        <w:tc>
          <w:tcPr>
            <w:tcW w:w="4644" w:type="dxa"/>
          </w:tcPr>
          <w:p w:rsidR="00780D30" w:rsidRDefault="00E219AB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80D30" w:rsidTr="00780D30">
        <w:tc>
          <w:tcPr>
            <w:tcW w:w="1101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80D30" w:rsidRDefault="00E219AB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</w:t>
            </w:r>
          </w:p>
        </w:tc>
        <w:tc>
          <w:tcPr>
            <w:tcW w:w="4644" w:type="dxa"/>
          </w:tcPr>
          <w:p w:rsidR="00780D30" w:rsidRDefault="00E219AB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780D30" w:rsidTr="00780D30">
        <w:tc>
          <w:tcPr>
            <w:tcW w:w="1101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Старшая</w:t>
            </w:r>
          </w:p>
        </w:tc>
        <w:tc>
          <w:tcPr>
            <w:tcW w:w="4644" w:type="dxa"/>
          </w:tcPr>
          <w:p w:rsidR="00780D30" w:rsidRDefault="00E219AB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780D30" w:rsidTr="00780D30">
        <w:tc>
          <w:tcPr>
            <w:tcW w:w="1101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80D30" w:rsidRDefault="00780D30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Подготовительная </w:t>
            </w:r>
          </w:p>
        </w:tc>
        <w:tc>
          <w:tcPr>
            <w:tcW w:w="4644" w:type="dxa"/>
          </w:tcPr>
          <w:p w:rsidR="00780D30" w:rsidRDefault="00A53A6F" w:rsidP="003D7DE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</w:tbl>
    <w:p w:rsidR="00780D30" w:rsidRDefault="00780D30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228C" w:rsidRDefault="00780D30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 с 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>ограниченными возможностям</w:t>
      </w:r>
      <w:r w:rsidR="00793B54">
        <w:rPr>
          <w:rFonts w:ascii="Times New Roman" w:hAnsi="Times New Roman" w:cs="Times New Roman"/>
          <w:color w:val="000000"/>
          <w:sz w:val="28"/>
          <w:szCs w:val="28"/>
        </w:rPr>
        <w:t>и в ДОУ нет.</w:t>
      </w:r>
      <w:r w:rsidR="000C228C">
        <w:rPr>
          <w:rFonts w:ascii="Times New Roman" w:hAnsi="Times New Roman" w:cs="Times New Roman"/>
          <w:color w:val="000000"/>
          <w:sz w:val="28"/>
          <w:szCs w:val="28"/>
        </w:rPr>
        <w:t xml:space="preserve"> Детей инвалидов – 1 ребенок</w:t>
      </w:r>
      <w:proofErr w:type="gramStart"/>
      <w:r w:rsidR="000C22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793B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</w:p>
    <w:p w:rsidR="000A687F" w:rsidRPr="000A687F" w:rsidRDefault="00793B54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100% выпускников поступают в МБОУ СОШ С.</w:t>
      </w:r>
      <w:r w:rsidR="00A53A6F">
        <w:rPr>
          <w:rFonts w:ascii="Times New Roman" w:hAnsi="Times New Roman" w:cs="Times New Roman"/>
          <w:color w:val="000000"/>
          <w:sz w:val="28"/>
          <w:szCs w:val="28"/>
        </w:rPr>
        <w:t>Донское</w:t>
      </w:r>
      <w:proofErr w:type="gramStart"/>
      <w:r w:rsidR="00A53A6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A53A6F">
        <w:rPr>
          <w:rFonts w:ascii="Times New Roman" w:hAnsi="Times New Roman" w:cs="Times New Roman"/>
          <w:color w:val="000000"/>
          <w:sz w:val="28"/>
          <w:szCs w:val="28"/>
        </w:rPr>
        <w:t>Количество выбывших -21</w:t>
      </w:r>
      <w:r w:rsidR="000A687F"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Согласно ФГОС ДО требования к условиям реализации Программы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включают требования к психолого-педагогическим, к</w:t>
      </w:r>
      <w:r w:rsidR="00793B54">
        <w:rPr>
          <w:rFonts w:ascii="Times New Roman" w:hAnsi="Times New Roman" w:cs="Times New Roman"/>
          <w:color w:val="000000"/>
          <w:sz w:val="28"/>
          <w:szCs w:val="28"/>
        </w:rPr>
        <w:t xml:space="preserve">адровым, материально </w:t>
      </w:r>
      <w:proofErr w:type="gramStart"/>
      <w:r w:rsidR="00793B54">
        <w:rPr>
          <w:rFonts w:ascii="Times New Roman" w:hAnsi="Times New Roman" w:cs="Times New Roman"/>
          <w:color w:val="000000"/>
          <w:sz w:val="28"/>
          <w:szCs w:val="28"/>
        </w:rPr>
        <w:t>техническим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финансовым условиям реализации Программы, а также к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развивающей предметно-пространственной среде. 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Условия реализации Программы должны обеспечивать </w:t>
      </w:r>
      <w:proofErr w:type="gramStart"/>
      <w:r w:rsidRPr="000A687F">
        <w:rPr>
          <w:rFonts w:ascii="Times New Roman" w:hAnsi="Times New Roman" w:cs="Times New Roman"/>
          <w:color w:val="000000"/>
          <w:sz w:val="28"/>
          <w:szCs w:val="28"/>
        </w:rPr>
        <w:t>полноценное</w:t>
      </w:r>
      <w:proofErr w:type="gramEnd"/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развитие личности детей во всех основных образовательных областях, а</w:t>
      </w:r>
    </w:p>
    <w:p w:rsidR="000A687F" w:rsidRP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 xml:space="preserve">именно: в сферах </w:t>
      </w:r>
      <w:proofErr w:type="gramStart"/>
      <w:r w:rsidRPr="000A687F">
        <w:rPr>
          <w:rFonts w:ascii="Times New Roman" w:hAnsi="Times New Roman" w:cs="Times New Roman"/>
          <w:color w:val="000000"/>
          <w:sz w:val="28"/>
          <w:szCs w:val="28"/>
        </w:rPr>
        <w:t>социально-коммуникативного</w:t>
      </w:r>
      <w:proofErr w:type="gramEnd"/>
      <w:r w:rsidRPr="000A687F">
        <w:rPr>
          <w:rFonts w:ascii="Times New Roman" w:hAnsi="Times New Roman" w:cs="Times New Roman"/>
          <w:color w:val="000000"/>
          <w:sz w:val="28"/>
          <w:szCs w:val="28"/>
        </w:rPr>
        <w:t>, познавательного, речевого,</w:t>
      </w:r>
    </w:p>
    <w:p w:rsidR="000A687F" w:rsidRDefault="000A687F" w:rsidP="003D7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687F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художественно-эстетического и физического развития лич</w:t>
      </w:r>
      <w:r w:rsidR="00F72FC6">
        <w:rPr>
          <w:rFonts w:ascii="Times New Roman" w:hAnsi="Times New Roman" w:cs="Times New Roman"/>
          <w:color w:val="000000"/>
          <w:sz w:val="28"/>
          <w:szCs w:val="28"/>
        </w:rPr>
        <w:t xml:space="preserve">ности детей на фоне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>их эмоционального благополучия и положите</w:t>
      </w:r>
      <w:r w:rsidR="00F72FC6">
        <w:rPr>
          <w:rFonts w:ascii="Times New Roman" w:hAnsi="Times New Roman" w:cs="Times New Roman"/>
          <w:color w:val="000000"/>
          <w:sz w:val="28"/>
          <w:szCs w:val="28"/>
        </w:rPr>
        <w:t xml:space="preserve">льного отношения к миру, к себе </w:t>
      </w:r>
      <w:r w:rsidRPr="000A687F">
        <w:rPr>
          <w:rFonts w:ascii="Times New Roman" w:hAnsi="Times New Roman" w:cs="Times New Roman"/>
          <w:color w:val="000000"/>
          <w:sz w:val="28"/>
          <w:szCs w:val="28"/>
        </w:rPr>
        <w:t>и к другим людям.</w:t>
      </w:r>
    </w:p>
    <w:p w:rsidR="00F72FC6" w:rsidRDefault="00F72FC6" w:rsidP="000A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C6" w:rsidRDefault="00F72FC6" w:rsidP="000A68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2FC6" w:rsidRPr="00F72FC6" w:rsidRDefault="00F72FC6" w:rsidP="00F72F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F72FC6">
        <w:rPr>
          <w:rFonts w:ascii="Times New Roman" w:hAnsi="Times New Roman" w:cs="Times New Roman"/>
          <w:b/>
          <w:bCs/>
          <w:color w:val="000000"/>
          <w:sz w:val="32"/>
          <w:szCs w:val="28"/>
        </w:rPr>
        <w:t>Качество условий реализации ООП ДОУ.</w:t>
      </w:r>
    </w:p>
    <w:p w:rsidR="00F72FC6" w:rsidRDefault="00F72FC6" w:rsidP="00F72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и показателями оценки качества условий реализации ООП </w:t>
      </w:r>
    </w:p>
    <w:p w:rsidR="00F72FC6" w:rsidRPr="00F72FC6" w:rsidRDefault="00F72FC6" w:rsidP="00F72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ДОУ являются требования к кадровому, материально – техническому,</w:t>
      </w:r>
      <w:r w:rsidR="004356DE" w:rsidRPr="004356DE">
        <w:t xml:space="preserve"> </w:t>
      </w:r>
      <w:r w:rsidR="004356DE" w:rsidRPr="004356DE">
        <w:rPr>
          <w:rFonts w:ascii="Times New Roman" w:hAnsi="Times New Roman" w:cs="Times New Roman"/>
          <w:color w:val="000000"/>
          <w:sz w:val="28"/>
          <w:szCs w:val="28"/>
        </w:rPr>
        <w:t>развивающая предметно-пространственная среда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психолого – педагогическому, финансовому обеспечению. </w:t>
      </w:r>
    </w:p>
    <w:p w:rsidR="00F72FC6" w:rsidRDefault="00F72FC6" w:rsidP="00F72F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Анализ кадрового обеспечения.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образовательной программы ДОУ обеспечивается руководящими,  педагогическими, учебно-вспомогательными работниками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детского сада. В реализации Программы участвуют иные работники детского сада, в том числе осуществляющие финансовую и хозяйственную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охрану жизни и здоровья детей.  </w:t>
      </w:r>
    </w:p>
    <w:p w:rsidR="00F72FC6" w:rsidRP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 Необходимым условием качественной реализации Программы является ее не</w:t>
      </w:r>
      <w:r w:rsidR="000C228C">
        <w:rPr>
          <w:rFonts w:ascii="Times New Roman" w:hAnsi="Times New Roman" w:cs="Times New Roman"/>
          <w:color w:val="000000"/>
          <w:sz w:val="28"/>
          <w:szCs w:val="28"/>
        </w:rPr>
        <w:t>прерывное сопровождение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ическими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вспомогательными работниками в течение всего времени ее реализации в МБДОУ детский сад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онское.  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Штатным </w:t>
      </w:r>
      <w:r w:rsidR="004356DE">
        <w:rPr>
          <w:rFonts w:ascii="Times New Roman" w:hAnsi="Times New Roman" w:cs="Times New Roman"/>
          <w:color w:val="000000"/>
          <w:sz w:val="28"/>
          <w:szCs w:val="28"/>
        </w:rPr>
        <w:t>расписанием ДОУ предусмо</w:t>
      </w:r>
      <w:r w:rsidR="000C228C">
        <w:rPr>
          <w:rFonts w:ascii="Times New Roman" w:hAnsi="Times New Roman" w:cs="Times New Roman"/>
          <w:color w:val="000000"/>
          <w:sz w:val="28"/>
          <w:szCs w:val="28"/>
        </w:rPr>
        <w:t>трено 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единиц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административного и педагогического персонала: заведующий, старший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воспитатель, воспитатели, музыкальный</w:t>
      </w:r>
      <w:r w:rsidR="004356DE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руководитель, инструктор по ФК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Педагогический процесс в ДОУ обеспечивают специалисты: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- 1;</w:t>
      </w:r>
    </w:p>
    <w:p w:rsidR="00F72FC6" w:rsidRDefault="00A53A6F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Воспитателей – 7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Специалистов: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 воспитатель – 1;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Музыкальный  руководитель – 1;</w:t>
      </w:r>
    </w:p>
    <w:p w:rsidR="000C228C" w:rsidRDefault="004356DE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Инструктор по ФК</w:t>
      </w:r>
      <w:r w:rsidR="00F72FC6">
        <w:rPr>
          <w:rFonts w:ascii="Times New Roman" w:hAnsi="Times New Roman" w:cs="Times New Roman"/>
          <w:color w:val="000000"/>
          <w:sz w:val="28"/>
          <w:szCs w:val="28"/>
        </w:rPr>
        <w:t xml:space="preserve"> - 1.</w:t>
      </w:r>
      <w:r w:rsidR="00F72FC6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0C228C" w:rsidRPr="000C228C" w:rsidRDefault="000C228C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сихолог-1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Педагогические работники, реализующие Программу, обладают</w:t>
      </w:r>
    </w:p>
    <w:p w:rsidR="00F72FC6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компетенциями, необходимыми для создания условий развития</w:t>
      </w:r>
    </w:p>
    <w:p w:rsidR="000A687F" w:rsidRDefault="00F72FC6" w:rsidP="000C228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детей.</w:t>
      </w:r>
    </w:p>
    <w:p w:rsidR="000A687F" w:rsidRDefault="004356DE" w:rsidP="000A687F">
      <w:pPr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356DE">
        <w:rPr>
          <w:rFonts w:ascii="Times New Roman" w:hAnsi="Times New Roman" w:cs="Times New Roman"/>
          <w:b/>
          <w:bCs/>
          <w:color w:val="000000"/>
          <w:sz w:val="28"/>
          <w:szCs w:val="24"/>
        </w:rPr>
        <w:t>Характеристика кадрового потенциала</w:t>
      </w:r>
      <w:r w:rsidRPr="004356DE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4356DE" w:rsidRDefault="006947E6" w:rsidP="000A687F">
      <w:pPr>
        <w:jc w:val="both"/>
        <w:rPr>
          <w:sz w:val="24"/>
        </w:rPr>
      </w:pPr>
      <w:r w:rsidRPr="006947E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412898</wp:posOffset>
            </wp:positionH>
            <wp:positionV relativeFrom="paragraph">
              <wp:posOffset>214438</wp:posOffset>
            </wp:positionV>
            <wp:extent cx="4082902" cy="2521793"/>
            <wp:effectExtent l="0" t="0" r="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902" cy="2521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2F14" w:rsidRDefault="006947E6" w:rsidP="000A687F">
      <w:pPr>
        <w:jc w:val="both"/>
        <w:rPr>
          <w:sz w:val="24"/>
        </w:rPr>
      </w:pPr>
      <w:r w:rsidRPr="006947E6">
        <w:rPr>
          <w:noProof/>
          <w:sz w:val="24"/>
          <w:lang w:eastAsia="ru-RU"/>
        </w:rPr>
        <w:lastRenderedPageBreak/>
        <w:drawing>
          <wp:inline distT="0" distB="0" distL="0" distR="0">
            <wp:extent cx="5339759" cy="3455582"/>
            <wp:effectExtent l="19050" t="0" r="13291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42F14" w:rsidRDefault="006947E6" w:rsidP="000A687F">
      <w:pPr>
        <w:jc w:val="both"/>
        <w:rPr>
          <w:sz w:val="24"/>
        </w:rPr>
      </w:pPr>
      <w:r w:rsidRPr="006947E6">
        <w:rPr>
          <w:sz w:val="24"/>
        </w:rPr>
        <w:object w:dxaOrig="7202" w:dyaOrig="5399">
          <v:shape id="_x0000_i1026" type="#_x0000_t75" style="width:421.1pt;height:315.65pt" o:ole="">
            <v:imagedata r:id="rId7" o:title=""/>
          </v:shape>
          <o:OLEObject Type="Embed" ProgID="PowerPoint.Slide.12" ShapeID="_x0000_i1026" DrawAspect="Content" ObjectID="_1768429355" r:id="rId8"/>
        </w:object>
      </w:r>
    </w:p>
    <w:p w:rsidR="006947E6" w:rsidRDefault="006947E6" w:rsidP="000A687F">
      <w:pPr>
        <w:jc w:val="both"/>
        <w:rPr>
          <w:sz w:val="24"/>
        </w:rPr>
      </w:pPr>
    </w:p>
    <w:p w:rsidR="006947E6" w:rsidRDefault="006947E6" w:rsidP="000A687F">
      <w:pPr>
        <w:jc w:val="both"/>
        <w:rPr>
          <w:sz w:val="24"/>
        </w:rPr>
      </w:pPr>
    </w:p>
    <w:p w:rsidR="006947E6" w:rsidRDefault="006947E6" w:rsidP="000A687F">
      <w:pPr>
        <w:jc w:val="both"/>
        <w:rPr>
          <w:sz w:val="24"/>
        </w:rPr>
      </w:pPr>
    </w:p>
    <w:p w:rsidR="006947E6" w:rsidRDefault="006947E6" w:rsidP="000A687F">
      <w:pPr>
        <w:jc w:val="both"/>
        <w:rPr>
          <w:sz w:val="24"/>
        </w:rPr>
      </w:pPr>
    </w:p>
    <w:p w:rsidR="00C42F14" w:rsidRDefault="006947E6" w:rsidP="000A687F">
      <w:pPr>
        <w:jc w:val="both"/>
      </w:pPr>
      <w:r w:rsidRPr="006947E6"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-3988</wp:posOffset>
            </wp:positionH>
            <wp:positionV relativeFrom="paragraph">
              <wp:posOffset>2924</wp:posOffset>
            </wp:positionV>
            <wp:extent cx="4399525" cy="1828800"/>
            <wp:effectExtent l="19050" t="0" r="1025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661" cy="1836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47E6" w:rsidRDefault="006947E6" w:rsidP="000A687F">
      <w:pPr>
        <w:jc w:val="both"/>
      </w:pPr>
    </w:p>
    <w:p w:rsidR="006947E6" w:rsidRDefault="006947E6" w:rsidP="000A687F">
      <w:pPr>
        <w:jc w:val="both"/>
      </w:pPr>
    </w:p>
    <w:p w:rsidR="006947E6" w:rsidRDefault="006947E6" w:rsidP="000A687F">
      <w:pPr>
        <w:jc w:val="both"/>
      </w:pPr>
    </w:p>
    <w:p w:rsidR="006947E6" w:rsidRDefault="006947E6" w:rsidP="000A687F">
      <w:pPr>
        <w:jc w:val="both"/>
      </w:pPr>
    </w:p>
    <w:p w:rsidR="006947E6" w:rsidRDefault="006947E6" w:rsidP="000A687F">
      <w:pPr>
        <w:jc w:val="both"/>
        <w:rPr>
          <w:sz w:val="24"/>
        </w:rPr>
      </w:pPr>
    </w:p>
    <w:p w:rsidR="00BB5233" w:rsidRDefault="00BB5233" w:rsidP="00BB5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детский сад укомплектован педагогическими кадрами  полностью.           </w:t>
      </w:r>
    </w:p>
    <w:p w:rsidR="00BB5233" w:rsidRDefault="00BB5233" w:rsidP="00BB5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  Администрация ДОУ считает важным направлением в своей деятельности постоянное повышение и совершенствование педагогического мастерства. Для этого организуются курсы, семинары, работа творческих групп, деловые игры, консультации, открытые мероприятия внутри ДОУ. </w:t>
      </w:r>
    </w:p>
    <w:p w:rsidR="00BB5233" w:rsidRDefault="00BB5233" w:rsidP="00BB5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Курсы повышения квалификации по ФГОС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за последние 3 года прошли все</w:t>
      </w: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 педагога</w:t>
      </w:r>
      <w:proofErr w:type="gramStart"/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BB5233">
        <w:rPr>
          <w:rFonts w:ascii="Times New Roman" w:eastAsia="Calibri" w:hAnsi="Times New Roman" w:cs="Times New Roman"/>
          <w:sz w:val="28"/>
          <w:szCs w:val="28"/>
        </w:rPr>
        <w:t>Все это  позволило переориентировать педагогический коллектив с учебно- дисциплинарной модели на личностно- ориентированную модель воспитания детей, основанную на уважении и доверии к ребенку.</w:t>
      </w:r>
    </w:p>
    <w:p w:rsidR="00BB5233" w:rsidRPr="00BB5233" w:rsidRDefault="00BB5233" w:rsidP="00BB5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предложения:  </w:t>
      </w:r>
    </w:p>
    <w:p w:rsidR="00BB5233" w:rsidRPr="00BB5233" w:rsidRDefault="00BB5233" w:rsidP="00BB523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>ДОУ укомплектовано педаг</w:t>
      </w:r>
      <w:r>
        <w:rPr>
          <w:rFonts w:ascii="Times New Roman" w:eastAsia="Calibri" w:hAnsi="Times New Roman" w:cs="Times New Roman"/>
          <w:sz w:val="28"/>
          <w:szCs w:val="28"/>
        </w:rPr>
        <w:t>огическими кадрами полностью, 100</w:t>
      </w:r>
      <w:r w:rsidRPr="00BB5233">
        <w:rPr>
          <w:rFonts w:ascii="Times New Roman" w:eastAsia="Calibri" w:hAnsi="Times New Roman" w:cs="Times New Roman"/>
          <w:sz w:val="28"/>
          <w:szCs w:val="28"/>
        </w:rPr>
        <w:t>% педагогов с высшим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233">
        <w:rPr>
          <w:rFonts w:ascii="Times New Roman" w:eastAsia="Calibri" w:hAnsi="Times New Roman" w:cs="Times New Roman"/>
          <w:sz w:val="28"/>
          <w:szCs w:val="28"/>
        </w:rPr>
        <w:t>и средним специальным образованием, кв</w:t>
      </w:r>
      <w:r>
        <w:rPr>
          <w:rFonts w:ascii="Times New Roman" w:eastAsia="Calibri" w:hAnsi="Times New Roman" w:cs="Times New Roman"/>
          <w:sz w:val="28"/>
          <w:szCs w:val="28"/>
        </w:rPr>
        <w:t>алификационные категории имеют 100</w:t>
      </w: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5233">
        <w:rPr>
          <w:rFonts w:ascii="Times New Roman" w:eastAsia="Calibri" w:hAnsi="Times New Roman" w:cs="Times New Roman"/>
          <w:sz w:val="28"/>
          <w:szCs w:val="28"/>
        </w:rPr>
        <w:t>пед</w:t>
      </w:r>
      <w:r>
        <w:rPr>
          <w:rFonts w:ascii="Times New Roman" w:eastAsia="Calibri" w:hAnsi="Times New Roman" w:cs="Times New Roman"/>
          <w:sz w:val="28"/>
          <w:szCs w:val="28"/>
        </w:rPr>
        <w:t>агогов</w:t>
      </w: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;  </w:t>
      </w:r>
    </w:p>
    <w:p w:rsidR="00BB5233" w:rsidRPr="00BB5233" w:rsidRDefault="00BB5233" w:rsidP="00BB523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>план ат</w:t>
      </w:r>
      <w:r w:rsidR="000C228C">
        <w:rPr>
          <w:rFonts w:ascii="Times New Roman" w:eastAsia="Calibri" w:hAnsi="Times New Roman" w:cs="Times New Roman"/>
          <w:sz w:val="28"/>
          <w:szCs w:val="28"/>
        </w:rPr>
        <w:t>тестационных мероприятий на 20</w:t>
      </w:r>
      <w:r w:rsidR="003D7DEE">
        <w:rPr>
          <w:rFonts w:ascii="Times New Roman" w:eastAsia="Calibri" w:hAnsi="Times New Roman" w:cs="Times New Roman"/>
          <w:sz w:val="28"/>
          <w:szCs w:val="28"/>
        </w:rPr>
        <w:t>21</w:t>
      </w:r>
      <w:r w:rsidR="000C228C">
        <w:rPr>
          <w:rFonts w:ascii="Times New Roman" w:eastAsia="Calibri" w:hAnsi="Times New Roman" w:cs="Times New Roman"/>
          <w:sz w:val="28"/>
          <w:szCs w:val="28"/>
        </w:rPr>
        <w:t>-202</w:t>
      </w:r>
      <w:r w:rsidR="003D7DEE">
        <w:rPr>
          <w:rFonts w:ascii="Times New Roman" w:eastAsia="Calibri" w:hAnsi="Times New Roman" w:cs="Times New Roman"/>
          <w:sz w:val="28"/>
          <w:szCs w:val="28"/>
        </w:rPr>
        <w:t>2</w:t>
      </w: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 учебный год выполнен; </w:t>
      </w:r>
    </w:p>
    <w:p w:rsidR="001D716E" w:rsidRDefault="000C228C" w:rsidP="001D716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3D7DE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3D7DEE">
        <w:rPr>
          <w:rFonts w:ascii="Times New Roman" w:eastAsia="Calibri" w:hAnsi="Times New Roman" w:cs="Times New Roman"/>
          <w:sz w:val="28"/>
          <w:szCs w:val="28"/>
        </w:rPr>
        <w:t>2</w:t>
      </w:r>
      <w:r w:rsidR="00BB5233" w:rsidRPr="00BB5233">
        <w:rPr>
          <w:rFonts w:ascii="Times New Roman" w:eastAsia="Calibri" w:hAnsi="Times New Roman" w:cs="Times New Roman"/>
          <w:sz w:val="28"/>
          <w:szCs w:val="28"/>
        </w:rPr>
        <w:t xml:space="preserve"> учебный год педагоги повысили свой профессиональный уровень через </w:t>
      </w:r>
      <w:r w:rsidR="00BB5233" w:rsidRPr="001D716E">
        <w:rPr>
          <w:rFonts w:ascii="Times New Roman" w:eastAsia="Calibri" w:hAnsi="Times New Roman" w:cs="Times New Roman"/>
          <w:sz w:val="28"/>
          <w:szCs w:val="28"/>
        </w:rPr>
        <w:t>дистанционные курсы повышения квалификации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и на базе ЛИРО</w:t>
      </w:r>
      <w:r w:rsidR="00BB5233" w:rsidRPr="001D716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5233" w:rsidRPr="001D716E" w:rsidRDefault="00BB5233" w:rsidP="001D716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 В ДОУ работает стабильный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16E">
        <w:rPr>
          <w:rFonts w:ascii="Times New Roman" w:eastAsia="Calibri" w:hAnsi="Times New Roman" w:cs="Times New Roman"/>
          <w:sz w:val="28"/>
          <w:szCs w:val="28"/>
        </w:rPr>
        <w:t>кадровый состав, способный эффективно осуществлять поставленные цели и задачи.</w:t>
      </w:r>
    </w:p>
    <w:p w:rsidR="00BB5233" w:rsidRPr="00BB5233" w:rsidRDefault="00BB5233" w:rsidP="00BB5233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>Все это в комплексе дает хороший результат в организации педагогической</w:t>
      </w:r>
    </w:p>
    <w:p w:rsidR="00BB5233" w:rsidRPr="00BB5233" w:rsidRDefault="00BB5233" w:rsidP="001D716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>деятельности, улучшении качества образования и воспитания дошкольников,</w:t>
      </w:r>
    </w:p>
    <w:p w:rsidR="00BB5233" w:rsidRPr="000C228C" w:rsidRDefault="00BB5233" w:rsidP="000C228C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 xml:space="preserve">положительно влияет на развитие ДОУ в целом.  </w:t>
      </w:r>
    </w:p>
    <w:p w:rsidR="00BB5233" w:rsidRPr="001D716E" w:rsidRDefault="00BB5233" w:rsidP="001D716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5233">
        <w:rPr>
          <w:rFonts w:ascii="Times New Roman" w:eastAsia="Calibri" w:hAnsi="Times New Roman" w:cs="Times New Roman"/>
          <w:sz w:val="28"/>
          <w:szCs w:val="28"/>
        </w:rPr>
        <w:t>Кадровая политика ДОУ направлена на развитие профессиональной компетентности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16E">
        <w:rPr>
          <w:rFonts w:ascii="Times New Roman" w:eastAsia="Calibri" w:hAnsi="Times New Roman" w:cs="Times New Roman"/>
          <w:sz w:val="28"/>
          <w:szCs w:val="28"/>
        </w:rPr>
        <w:t>педагогов и личностно-ориентированный подход к сотрудникам, учитываются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16E">
        <w:rPr>
          <w:rFonts w:ascii="Times New Roman" w:eastAsia="Calibri" w:hAnsi="Times New Roman" w:cs="Times New Roman"/>
          <w:sz w:val="28"/>
          <w:szCs w:val="28"/>
        </w:rPr>
        <w:t>профессиональные и образовательные запросы, созданы все условия для повышения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профессионального уровня и личностной самореализации.  </w:t>
      </w:r>
    </w:p>
    <w:p w:rsidR="00BB5233" w:rsidRDefault="000C228C" w:rsidP="001D716E">
      <w:pPr>
        <w:pStyle w:val="a3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3D7DEE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-202</w:t>
      </w:r>
      <w:r w:rsidR="003D7DEE">
        <w:rPr>
          <w:rFonts w:ascii="Times New Roman" w:eastAsia="Calibri" w:hAnsi="Times New Roman" w:cs="Times New Roman"/>
          <w:sz w:val="28"/>
          <w:szCs w:val="28"/>
        </w:rPr>
        <w:t>3</w:t>
      </w:r>
      <w:r w:rsidR="00BB5233" w:rsidRPr="00BB5233">
        <w:rPr>
          <w:rFonts w:ascii="Times New Roman" w:eastAsia="Calibri" w:hAnsi="Times New Roman" w:cs="Times New Roman"/>
          <w:sz w:val="28"/>
          <w:szCs w:val="28"/>
        </w:rPr>
        <w:t xml:space="preserve"> учебном году необходимо продолжать создание достойных условий для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233" w:rsidRPr="001D716E">
        <w:rPr>
          <w:rFonts w:ascii="Times New Roman" w:eastAsia="Calibri" w:hAnsi="Times New Roman" w:cs="Times New Roman"/>
          <w:sz w:val="28"/>
          <w:szCs w:val="28"/>
        </w:rPr>
        <w:t>педагогической деятельности, повышения профессионального уровня,</w:t>
      </w:r>
      <w:r w:rsidR="00A53A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233" w:rsidRPr="001D716E">
        <w:rPr>
          <w:rFonts w:ascii="Times New Roman" w:eastAsia="Calibri" w:hAnsi="Times New Roman" w:cs="Times New Roman"/>
          <w:sz w:val="28"/>
          <w:szCs w:val="28"/>
        </w:rPr>
        <w:t>профессиональной и творческой самореализации посредством расширения спектра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5233" w:rsidRPr="001D716E">
        <w:rPr>
          <w:rFonts w:ascii="Times New Roman" w:eastAsia="Calibri" w:hAnsi="Times New Roman" w:cs="Times New Roman"/>
          <w:sz w:val="28"/>
          <w:szCs w:val="28"/>
        </w:rPr>
        <w:t>применяемых технологий работы с кадрами и повышения квалификации: в том числе</w:t>
      </w:r>
      <w:r w:rsidR="001D71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B5233" w:rsidRPr="001D716E">
        <w:rPr>
          <w:rFonts w:ascii="Times New Roman" w:eastAsia="Calibri" w:hAnsi="Times New Roman" w:cs="Times New Roman"/>
          <w:sz w:val="28"/>
          <w:szCs w:val="28"/>
        </w:rPr>
        <w:t>ИКТ-технологий</w:t>
      </w:r>
      <w:proofErr w:type="gramEnd"/>
      <w:r w:rsidR="00BB5233" w:rsidRPr="001D716E">
        <w:rPr>
          <w:rFonts w:ascii="Times New Roman" w:eastAsia="Calibri" w:hAnsi="Times New Roman" w:cs="Times New Roman"/>
          <w:sz w:val="28"/>
          <w:szCs w:val="28"/>
        </w:rPr>
        <w:t xml:space="preserve"> (участие педагогов в </w:t>
      </w:r>
      <w:proofErr w:type="spellStart"/>
      <w:r w:rsidR="00BB5233" w:rsidRPr="001D716E">
        <w:rPr>
          <w:rFonts w:ascii="Times New Roman" w:eastAsia="Calibri" w:hAnsi="Times New Roman" w:cs="Times New Roman"/>
          <w:sz w:val="28"/>
          <w:szCs w:val="28"/>
        </w:rPr>
        <w:t>онлайн-конференциях</w:t>
      </w:r>
      <w:proofErr w:type="spellEnd"/>
      <w:r w:rsidR="00BB5233" w:rsidRPr="001D71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BB5233" w:rsidRPr="001D716E">
        <w:rPr>
          <w:rFonts w:ascii="Times New Roman" w:eastAsia="Calibri" w:hAnsi="Times New Roman" w:cs="Times New Roman"/>
          <w:sz w:val="28"/>
          <w:szCs w:val="28"/>
        </w:rPr>
        <w:t>вебинарах</w:t>
      </w:r>
      <w:proofErr w:type="spellEnd"/>
      <w:r w:rsidR="00BB5233" w:rsidRPr="001D716E">
        <w:rPr>
          <w:rFonts w:ascii="Times New Roman" w:eastAsia="Calibri" w:hAnsi="Times New Roman" w:cs="Times New Roman"/>
          <w:sz w:val="28"/>
          <w:szCs w:val="28"/>
        </w:rPr>
        <w:t xml:space="preserve"> и др.)</w:t>
      </w:r>
    </w:p>
    <w:p w:rsidR="001D716E" w:rsidRDefault="001D716E" w:rsidP="001D716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16E" w:rsidRPr="001D716E" w:rsidRDefault="001D716E" w:rsidP="001D716E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1D716E">
        <w:rPr>
          <w:rFonts w:ascii="Times New Roman" w:hAnsi="Times New Roman" w:cs="Times New Roman"/>
          <w:b/>
          <w:bCs/>
          <w:color w:val="000000"/>
          <w:sz w:val="28"/>
          <w:szCs w:val="24"/>
        </w:rPr>
        <w:lastRenderedPageBreak/>
        <w:t>1.2.</w:t>
      </w:r>
      <w:r w:rsidRPr="001D716E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  <w:r w:rsidRPr="001D716E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Анализ материально – технического обеспечения.  </w:t>
      </w:r>
    </w:p>
    <w:p w:rsidR="00BB5233" w:rsidRPr="00BB5233" w:rsidRDefault="00BB5233" w:rsidP="00BB523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716E" w:rsidRDefault="001D716E" w:rsidP="001D7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Основой реализации Программы является развивающая предметно-пространственная среда, необходимая для развития всех специфических детских видов деятельности. В детском саду она построена так, чтобы обеспечить полноценное физическое, эстетическое, познавательное и социально-личностное развитие ребёнка.  </w:t>
      </w:r>
    </w:p>
    <w:p w:rsidR="001D716E" w:rsidRPr="001D716E" w:rsidRDefault="001D716E" w:rsidP="001D71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Состояние развивающей предметно – пространственной среды Учреждения соответствует санитарным нормам и правилам и требования ФГОС </w:t>
      </w:r>
      <w:proofErr w:type="gramStart"/>
      <w:r w:rsidRPr="001D716E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 и проектируется на основе:</w:t>
      </w:r>
    </w:p>
    <w:p w:rsidR="001D716E" w:rsidRPr="001D716E" w:rsidRDefault="001D716E" w:rsidP="001D71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-реализуемой в ДОУ образовательной программы; </w:t>
      </w:r>
    </w:p>
    <w:p w:rsidR="001D716E" w:rsidRPr="001D716E" w:rsidRDefault="001D716E" w:rsidP="001D71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>-требований нормативных документов;</w:t>
      </w:r>
    </w:p>
    <w:p w:rsidR="001D716E" w:rsidRPr="001D716E" w:rsidRDefault="001D716E" w:rsidP="001D71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>-материальных и архитектурно-пространственных условий;</w:t>
      </w:r>
    </w:p>
    <w:p w:rsidR="001D716E" w:rsidRPr="001D716E" w:rsidRDefault="001D716E" w:rsidP="001D71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>-предпочтений, субкультуры и уровня развития детей;</w:t>
      </w:r>
    </w:p>
    <w:p w:rsidR="001D716E" w:rsidRPr="001D716E" w:rsidRDefault="001D716E" w:rsidP="001D71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-общих принципов построения развивающей предметно – пространственной среды. </w:t>
      </w:r>
    </w:p>
    <w:p w:rsidR="001D716E" w:rsidRDefault="001D716E" w:rsidP="001D716E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D716E">
        <w:rPr>
          <w:rFonts w:ascii="Times New Roman" w:eastAsia="Calibri" w:hAnsi="Times New Roman" w:cs="Times New Roman"/>
          <w:sz w:val="28"/>
          <w:szCs w:val="28"/>
        </w:rPr>
        <w:t xml:space="preserve"> Развивающая предметно-пространственная среда групп организована в виде хорошо разграниченных зон, оснащенных большим количеством развивающего материала. </w:t>
      </w:r>
      <w:r w:rsidRPr="001D716E">
        <w:rPr>
          <w:rFonts w:ascii="Times New Roman" w:eastAsia="Calibri" w:hAnsi="Times New Roman" w:cs="Times New Roman"/>
          <w:sz w:val="28"/>
        </w:rPr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</w:t>
      </w:r>
      <w:proofErr w:type="gramStart"/>
      <w:r w:rsidRPr="001D716E">
        <w:rPr>
          <w:rFonts w:ascii="Times New Roman" w:eastAsia="Calibri" w:hAnsi="Times New Roman" w:cs="Times New Roman"/>
          <w:sz w:val="28"/>
        </w:rPr>
        <w:t>и</w:t>
      </w:r>
      <w:proofErr w:type="gramEnd"/>
      <w:r w:rsidRPr="001D716E">
        <w:rPr>
          <w:rFonts w:ascii="Times New Roman" w:eastAsia="Calibri" w:hAnsi="Times New Roman" w:cs="Times New Roman"/>
          <w:sz w:val="28"/>
        </w:rPr>
        <w:t xml:space="preserve"> дня мог найти для себя увлекательное дело, занятие. </w:t>
      </w:r>
      <w:proofErr w:type="gramStart"/>
      <w:r w:rsidRPr="001D716E">
        <w:rPr>
          <w:rFonts w:ascii="Times New Roman" w:eastAsia="Calibri" w:hAnsi="Times New Roman" w:cs="Times New Roman"/>
          <w:sz w:val="28"/>
        </w:rPr>
        <w:t>В каждой возрастной группе созданы «уголки», которые содержат в себе познавательный и развивающих материал в соответствии с возрастом детей: ролевых игр, книжный, настольно-печатных игр, природы, игровой, художественного творчества.</w:t>
      </w:r>
      <w:proofErr w:type="gramEnd"/>
      <w:r w:rsidRPr="001D716E">
        <w:rPr>
          <w:rFonts w:ascii="Times New Roman" w:eastAsia="Calibri" w:hAnsi="Times New Roman" w:cs="Times New Roman"/>
          <w:sz w:val="28"/>
        </w:rPr>
        <w:t xml:space="preserve"> 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 и необходимо, чтобы окружающая обстановка радовала его, способствовала пробуждению положительных эмоций, воспитанию хорошего вкуса. Мебель и игровое оборудование </w:t>
      </w:r>
      <w:proofErr w:type="gramStart"/>
      <w:r w:rsidRPr="001D716E">
        <w:rPr>
          <w:rFonts w:ascii="Times New Roman" w:eastAsia="Calibri" w:hAnsi="Times New Roman" w:cs="Times New Roman"/>
          <w:sz w:val="28"/>
        </w:rPr>
        <w:t>подобраны</w:t>
      </w:r>
      <w:proofErr w:type="gramEnd"/>
      <w:r w:rsidRPr="001D716E">
        <w:rPr>
          <w:rFonts w:ascii="Times New Roman" w:eastAsia="Calibri" w:hAnsi="Times New Roman" w:cs="Times New Roman"/>
          <w:sz w:val="28"/>
        </w:rPr>
        <w:t xml:space="preserve">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 В оформлении ДОУ использованы работы, изготовленные в совместной деятельности педагогов с детьми.</w:t>
      </w:r>
    </w:p>
    <w:p w:rsidR="000C228C" w:rsidRDefault="000C228C" w:rsidP="001D716E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696"/>
        <w:gridCol w:w="3686"/>
        <w:gridCol w:w="3963"/>
      </w:tblGrid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уголка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Функциональное использование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1. Центр художественно – эстетического развития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1.Ширма, различные виды театров: настольный, 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фланелеграф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пальчиковый, конусный, кукольный,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маски – шапочки, эмблемы, костюмы для игр – драматизаций по русским народным сказкам «Репка», «Колобок», «Гуси-лебеди» в соответствии с возрастом детей. 2.Портреты писателей, художественная литература по возрасту детей, дидактические материалы и игры по развитию речи и подготовки ребѐнка к освоению чтения и письма. 3.Детские музыкальные инструменты: бубен, барабан,</w:t>
            </w:r>
            <w:r w:rsidRPr="00620070">
              <w:rPr>
                <w:rFonts w:ascii="Calibri" w:eastAsia="Calibri" w:hAnsi="Calibri" w:cs="Times New Roman"/>
              </w:rPr>
              <w:t xml:space="preserve">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детское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пианино, трещотки, металлофон, погремушки. 4.Бумага, карандаши, пластилин, доски, краски, кисточки, фломастеры, трафареты, книжки - раскраски Оборудование для музыкально-ритмической деятельности, музыкальные инструменты для детского оркестра, аудиотека, методическая литература по музыкальному воспитанию, музыкально-дидактические игры, музыкальные инструменты (металлофоны, погремушки, маракасы, бубенчики, барабан, дудки), портреты композиторов, комплект дисков для слушания с тематическим репертуаром согласно тематическому планированию.</w:t>
            </w:r>
            <w:proofErr w:type="gram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1.Формирование у  детей коммуникативных навыков, основам театральной деятельности, развитие у них творческих способностей,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эмоциональности, развития речи, способности вживаться в образы героев.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0070" w:rsidRPr="00620070" w:rsidRDefault="00620070" w:rsidP="006200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2.Формирование у детей художественной литературы, развитие внимания при слушании, расширение знаний об окружающей действительности. Формирование у  детей навыкам</w:t>
            </w:r>
            <w:r w:rsidRPr="00620070">
              <w:rPr>
                <w:rFonts w:ascii="Calibri" w:eastAsia="Calibri" w:hAnsi="Calibri" w:cs="Times New Roman"/>
              </w:rPr>
              <w:t xml:space="preserve">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правильной речи: развитие основ разговорной речи; формирование словаря; воспитание звуковой культуры; совершенствование грамматического строя. 3. Прививать любовь к музыке, желание играть на детских музыкальных инструментах 4. Развивать у  детей продуктивные навыки в рисовании, лепке. Развитие эстетических чувств, фантазии, творчества, воображения, самостоятельности. Развитие мелкой моторики рук.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2. Центр природы и познавательно – 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исследовательской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Календарь природы, иллюстрации по сезону, картотека комнатных растений, муляжи фруктов,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альбом «Времена года», оборудование для ухаживания за цветами, наглядное пособие «Аквариум». Настольно-печатные, дидактические, развивающие игры: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«Мои друзья», «Разноцветные шары», «Ассоциации» и др. Различные виды мозаик, кубиков, вкладышей, шнуровок, пирамидок,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пазлов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Мелкие конструкторы, лото. Дидактические игры по математике и логике по возрастам. Дидактические игры на ознакомление с понятиями времени, количества, числа, размера, на развитие логики и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аналитикосинтетического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мышления, игры на развитие классификации, счетный и сенсорный материал, пирамидки и вкладыши, «Блоки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Дьенеша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«Палочки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Кьюзинера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игрыголоволомки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: «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Уникуб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оспитание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детей любви к природе, развитие познавательно – исследовательских интересов,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экспериментирования, умение наблюдать и видеть сезонные изменения. Развитие трудовой деятельности: учить детей правильно ухаживать за комнатными растениями, знать их названия. Заучивание стихов, пословиц, поговорок, песенок о природе. Развитие логического мышления, внимания, воображения, памяти, мелкой моторики рук.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3.Центр конструирования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Крупный и мелкий строитель, игрушки для обыгрывания построек, мозаики крупные, средние и мелкие, конструкторы типа ―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Лего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‖ крупные и мелкие, кубики различных размеров, строительные наборы, содержащие элементы для конструирования архитектурных форм (арки, призмы,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параллепипеды</w:t>
            </w:r>
            <w:proofErr w:type="spellEnd"/>
            <w:r w:rsidRPr="00620070">
              <w:rPr>
                <w:rFonts w:ascii="Calibri" w:eastAsia="Calibri" w:hAnsi="Calibri" w:cs="Times New Roman"/>
              </w:rPr>
              <w:t xml:space="preserve">,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конусы), дидактические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игры, связанные с ориентированием в пространстве, приемами моделирования, транспортные игрушки, альбомы с алгоритмами и схемами создания построек.  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у  детей навыка конструирования из крупного строителя. Развитие познания, фантазии, творческих способностей, воображения, конструкторских умений и навыков.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 Центр игровой деятельности (Сюжетно – ролевые игры)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Атрибуты к сюжетно-ролевым, режиссерским играм в соответствие с возрастом детей.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детей вместе играть. Расширение знаний об окружающем мире. Развитие речевого общения.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5. Центр «Юный пешеход»  ПДД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Макет улицы: дома, дорога, машины, светофор, дорожные знаки, фигурки людей и животных. Иллюстрации, игры, книги по ОБЖ.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знания дорожного движения и основам безопасности жизнедеятельности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6. Центр здоровья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Кегли, кубики, скакалки,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, наклонная доска; гимнастические палки, обручи, скакалки; флажки, ленты; мячи резиновые разных диаметров;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кегли, обручи, скакалки, погремушки, гантели, мешочки с песком, нестандартное оборудование, массажные коврики, коврики для закаливания, дидактические игры о здоровом образе жизни, игры о видах спорта, картотеки утренней гимнастики, гимнастики после сна, подвижных игр, динамических пауз, пальчиковой гимнастики, иллюстрации о ЗОЖ, картотека подвижных игр, схемы упражнений.</w:t>
            </w:r>
            <w:proofErr w:type="gram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Кегли, кубики, скакалки,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кольцебросы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, наклонная доска; гимнастические палки, обручи, скакалки; флажки, ленты; мячи резиновые разных диаметров;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кегли, обручи, скакалки, погремушки, гантели, мешочки с песком, нестандартное оборудование, массажные коврики, коврики для закаливания, дидактические игры о здоровом образе жизни, игры о видах спорта, картотеки утренней гимнастики, гимнастики после сна, подвижных игр, динамических пауз, пальчиковой гимнастики, </w:t>
            </w: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ллюстрации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ЗОЖ, картотека подвижных игр, схемы упражнений. 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Физическое развитие детей, обучение элементарным 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действиям с предметами и здоровому образу жизни.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7. Уголок дежурных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по количеству детей, форма для дежурных.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 элементарных трудовых навыков</w:t>
            </w: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8.Центр «Юный патриот»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Государственная символика, флаг, портрет Президента России, символика Ставропольского края,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альбомы, открытки и литература для рассматривания с видами столицы нашей Родины, родного села, городов России, дидактические игры на патриотическое воспитание ознакомление с жизнью различных наций нашего государства, жизнью русского народа,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патриотических чувств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20070" w:rsidRPr="00620070" w:rsidTr="00B13A5B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9. Уголок ряженья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Косынки, шапочки,  платочки, юбочки, бусы, сумочки, бантики – ранний возраст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Формировать у детей коммуникативные навыки, развитие эмоциональности, социально-личностных качеств</w:t>
            </w:r>
          </w:p>
        </w:tc>
      </w:tr>
    </w:tbl>
    <w:p w:rsidR="00620070" w:rsidRDefault="00620070" w:rsidP="001D716E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1D716E" w:rsidRDefault="001D716E" w:rsidP="001D716E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  <w:r w:rsidRPr="001D716E">
        <w:rPr>
          <w:rFonts w:ascii="Times New Roman" w:eastAsia="Calibri" w:hAnsi="Times New Roman" w:cs="Times New Roman"/>
          <w:sz w:val="28"/>
        </w:rPr>
        <w:t>Модель развивающей среды: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1D716E">
        <w:rPr>
          <w:rFonts w:ascii="Times New Roman" w:eastAsia="Calibri" w:hAnsi="Times New Roman" w:cs="Times New Roman"/>
          <w:sz w:val="28"/>
        </w:rPr>
        <w:t xml:space="preserve">личностно-ориентированная модель взаимодействия между педагогами и детьми. </w:t>
      </w:r>
    </w:p>
    <w:p w:rsidR="00BB5233" w:rsidRPr="00BB5233" w:rsidRDefault="001D716E" w:rsidP="00620070">
      <w:pPr>
        <w:spacing w:after="0" w:line="256" w:lineRule="auto"/>
        <w:ind w:firstLine="284"/>
        <w:jc w:val="both"/>
        <w:rPr>
          <w:rFonts w:ascii="Times New Roman" w:eastAsia="Calibri" w:hAnsi="Times New Roman" w:cs="Times New Roman"/>
          <w:b/>
          <w:sz w:val="28"/>
        </w:rPr>
      </w:pPr>
      <w:r w:rsidRPr="001D716E">
        <w:rPr>
          <w:rFonts w:ascii="Times New Roman" w:eastAsia="Calibri" w:hAnsi="Times New Roman" w:cs="Times New Roman"/>
          <w:sz w:val="28"/>
        </w:rPr>
        <w:t xml:space="preserve">Стратегия и тактика построения определяется следующим принципом: </w:t>
      </w:r>
      <w:r w:rsidRPr="001D716E">
        <w:rPr>
          <w:rFonts w:ascii="Times New Roman" w:eastAsia="Calibri" w:hAnsi="Times New Roman" w:cs="Times New Roman"/>
          <w:b/>
          <w:sz w:val="28"/>
        </w:rPr>
        <w:t>«Не рядом, не над, а вместе!»</w:t>
      </w:r>
    </w:p>
    <w:p w:rsidR="00620070" w:rsidRP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>В детском саду имеются:</w:t>
      </w:r>
    </w:p>
    <w:p w:rsidR="00620070" w:rsidRPr="00620070" w:rsidRDefault="00620070" w:rsidP="006200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-кабинет заведующего; </w:t>
      </w:r>
    </w:p>
    <w:p w:rsidR="00620070" w:rsidRPr="00620070" w:rsidRDefault="00620070" w:rsidP="006200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- медицинский блок; </w:t>
      </w:r>
    </w:p>
    <w:p w:rsidR="00620070" w:rsidRPr="00620070" w:rsidRDefault="00620070" w:rsidP="006200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-участки для прогулок детей; </w:t>
      </w:r>
    </w:p>
    <w:p w:rsidR="00620070" w:rsidRPr="00620070" w:rsidRDefault="00620070" w:rsidP="006200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-групповые помещения с учетом возрастных особенностей детей; </w:t>
      </w:r>
    </w:p>
    <w:p w:rsidR="00620070" w:rsidRPr="00620070" w:rsidRDefault="00620070" w:rsidP="0062007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-помещения, обеспечивающие быт, и т. д. </w:t>
      </w:r>
    </w:p>
    <w:p w:rsidR="00620070" w:rsidRP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Территория детского сада – важное составляющее звено развивающей предметно – пространственной  среды. </w:t>
      </w:r>
    </w:p>
    <w:p w:rsidR="00620070" w:rsidRP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На участках для прогулок в «тихих уголках» дети слушают сказки, пословицы, стихи, играют; воспитатели проводят конкурсы, развлечения, экологические праздники для детей. Все это способствует воспитанию бережного отношения к природе, формированию экологической культуры у детей. Занятие на свежем воздухе расширяют знания детей о природных явлениях и погодных условиях, помогают установить причинно – следственные связи между этими явлениями, что, в свою очередь, влияет на развитие </w:t>
      </w:r>
      <w:r w:rsidRPr="00620070">
        <w:rPr>
          <w:rFonts w:ascii="Times New Roman" w:eastAsia="Calibri" w:hAnsi="Times New Roman" w:cs="Times New Roman"/>
          <w:sz w:val="28"/>
          <w:szCs w:val="28"/>
        </w:rPr>
        <w:lastRenderedPageBreak/>
        <w:t>умственных способностей, психических процессов, речи. На территории ДОУ имеется спортивная площадка –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 Это пространство представляет детям естественные условия для того, чтобы побегать, попрыгать, подвигаться без всяких ограничений. На участка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 есть поделки  сделанные  руками родителей и педагогов. Все они окрашены в яркие цвета, что создает атмосферу праздника и радости. </w:t>
      </w:r>
    </w:p>
    <w:p w:rsid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b/>
          <w:sz w:val="28"/>
          <w:szCs w:val="28"/>
        </w:rPr>
        <w:t>Методическое оснащение</w:t>
      </w:r>
      <w:r w:rsidRPr="00620070">
        <w:rPr>
          <w:rFonts w:ascii="Times New Roman" w:eastAsia="Calibri" w:hAnsi="Times New Roman" w:cs="Times New Roman"/>
          <w:sz w:val="28"/>
          <w:szCs w:val="28"/>
        </w:rPr>
        <w:t>: библиотека педагогической, справочной и детской литературы, фонотека, копилка педагогического опыта коллектива, дидактический наглядный и раздаточный материал для занятий с детьми.</w:t>
      </w:r>
    </w:p>
    <w:p w:rsid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332"/>
        <w:gridCol w:w="3332"/>
        <w:gridCol w:w="3332"/>
      </w:tblGrid>
      <w:tr w:rsidR="00620070" w:rsidTr="00620070"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  <w:r w:rsidR="000C22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  <w:p w:rsidR="00620070" w:rsidRDefault="000C228C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физкультурный</w:t>
            </w:r>
            <w:proofErr w:type="gramEnd"/>
            <w:r w:rsidR="00620070"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Для проведения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музыкальных занятий,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праздников, развлечений,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физкультурно -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оздоровительной работы,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утренней гимнастики,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физкультурных занятий,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спортивных развлечений,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игр.</w:t>
            </w:r>
          </w:p>
        </w:tc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фортепиано,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детские музыкальные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инструменты,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технические средства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обучения: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центр, различные пособия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занятий: фонотека,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методическая литература,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музыкальные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игры,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иллюстративный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материал, костюмы,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аудиокассеты, портреты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композиторов.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Стандартное и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нетрадиционное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оборудование, необходимое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для ведения физкультурно-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оздоровительной работы.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Имеются мячи всех размеров,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предметы для выполнения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общеразвивающих 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упражнений, 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скамейки,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кольца для метания, 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нестандартное оборудование</w:t>
            </w:r>
          </w:p>
        </w:tc>
      </w:tr>
      <w:tr w:rsidR="00620070" w:rsidTr="00620070"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Медицинский блок: -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кабинет медсестры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совмещенный с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изолятором; -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Для проведения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осмотров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детей, проведения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профилактических прививок,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антропометрии.</w:t>
            </w:r>
          </w:p>
        </w:tc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Весы медицинские;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ростомер,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холодильник для хранения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вакцины.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Имеется достаточное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медицинской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мебели и оборудования.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оздоровления детей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используют бактерицидные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облучатели.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Материал по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просветительской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Лечебно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профилактической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работе.</w:t>
            </w:r>
          </w:p>
        </w:tc>
      </w:tr>
      <w:tr w:rsidR="00620070" w:rsidTr="00620070">
        <w:tc>
          <w:tcPr>
            <w:tcW w:w="3332" w:type="dxa"/>
          </w:tcPr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Методический кабинет</w:t>
            </w:r>
          </w:p>
        </w:tc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Осуществление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методической помощи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 Организация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консультаций, семинаров,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педагогических советов.</w:t>
            </w:r>
          </w:p>
        </w:tc>
        <w:tc>
          <w:tcPr>
            <w:tcW w:w="3332" w:type="dxa"/>
          </w:tcPr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Библиотека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педагогической</w:t>
            </w:r>
            <w:proofErr w:type="gram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методической литературы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Библиотека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периодических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изданий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Пособия для занятий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Опыт работы педагогов 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Материалы консультаций,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семинаров, семинаров –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практикумов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Демонстрационный,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раздаточный материал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занятий с детьми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Иллюстративный материал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Изделия </w:t>
            </w:r>
            <w:proofErr w:type="gram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промыслов: Дымково,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Городец, Гжель, Хохлома,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Жостово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, матрешки,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>богородские</w:t>
            </w:r>
            <w:proofErr w:type="spellEnd"/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игрушки 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Скульптуры малых форм</w:t>
            </w:r>
          </w:p>
          <w:p w:rsidR="00620070" w:rsidRP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(глина, дерево). </w:t>
            </w:r>
          </w:p>
          <w:p w:rsidR="00620070" w:rsidRDefault="00620070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0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Игрушки, муляжи</w:t>
            </w:r>
          </w:p>
        </w:tc>
      </w:tr>
    </w:tbl>
    <w:p w:rsidR="00C4143A" w:rsidRDefault="00C4143A" w:rsidP="00620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070" w:rsidRPr="00C4143A" w:rsidRDefault="00C4143A" w:rsidP="00620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143A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Обеспеченность образовательного процесса техническими средствами:  </w:t>
      </w:r>
    </w:p>
    <w:tbl>
      <w:tblPr>
        <w:tblStyle w:val="a4"/>
        <w:tblW w:w="0" w:type="auto"/>
        <w:tblLook w:val="04A0"/>
      </w:tblPr>
      <w:tblGrid>
        <w:gridCol w:w="4998"/>
        <w:gridCol w:w="4998"/>
      </w:tblGrid>
      <w:tr w:rsidR="00620070" w:rsidTr="00620070">
        <w:tc>
          <w:tcPr>
            <w:tcW w:w="4998" w:type="dxa"/>
          </w:tcPr>
          <w:p w:rsidR="00620070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3A">
              <w:rPr>
                <w:rFonts w:ascii="Times New Roman" w:eastAsia="Calibri" w:hAnsi="Times New Roman" w:cs="Times New Roman"/>
                <w:sz w:val="28"/>
                <w:szCs w:val="28"/>
              </w:rPr>
              <w:t>Технические средства</w:t>
            </w:r>
          </w:p>
        </w:tc>
        <w:tc>
          <w:tcPr>
            <w:tcW w:w="4998" w:type="dxa"/>
          </w:tcPr>
          <w:p w:rsidR="00620070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Количество </w:t>
            </w:r>
          </w:p>
        </w:tc>
      </w:tr>
      <w:tr w:rsidR="00620070" w:rsidTr="00620070">
        <w:tc>
          <w:tcPr>
            <w:tcW w:w="4998" w:type="dxa"/>
          </w:tcPr>
          <w:p w:rsidR="00620070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3A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4998" w:type="dxa"/>
          </w:tcPr>
          <w:p w:rsidR="00620070" w:rsidRDefault="000C228C" w:rsidP="00C41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20070" w:rsidTr="00620070">
        <w:tc>
          <w:tcPr>
            <w:tcW w:w="4998" w:type="dxa"/>
          </w:tcPr>
          <w:p w:rsidR="00620070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3A">
              <w:rPr>
                <w:rFonts w:ascii="Times New Roman" w:eastAsia="Calibri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998" w:type="dxa"/>
          </w:tcPr>
          <w:p w:rsidR="00620070" w:rsidRDefault="000C228C" w:rsidP="00C41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4143A" w:rsidTr="00620070">
        <w:tc>
          <w:tcPr>
            <w:tcW w:w="4998" w:type="dxa"/>
          </w:tcPr>
          <w:p w:rsidR="00C4143A" w:rsidRPr="00C4143A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4998" w:type="dxa"/>
          </w:tcPr>
          <w:p w:rsidR="00C4143A" w:rsidRDefault="00C4143A" w:rsidP="00C41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C4143A" w:rsidTr="00620070">
        <w:tc>
          <w:tcPr>
            <w:tcW w:w="4998" w:type="dxa"/>
          </w:tcPr>
          <w:p w:rsidR="00C4143A" w:rsidRPr="00C4143A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143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4998" w:type="dxa"/>
          </w:tcPr>
          <w:p w:rsidR="00C4143A" w:rsidRDefault="00C4143A" w:rsidP="00C41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4143A" w:rsidTr="00620070">
        <w:tc>
          <w:tcPr>
            <w:tcW w:w="4998" w:type="dxa"/>
          </w:tcPr>
          <w:p w:rsidR="00C4143A" w:rsidRPr="00C4143A" w:rsidRDefault="00C4143A" w:rsidP="00620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Принтер </w:t>
            </w:r>
          </w:p>
        </w:tc>
        <w:tc>
          <w:tcPr>
            <w:tcW w:w="4998" w:type="dxa"/>
          </w:tcPr>
          <w:p w:rsidR="00C4143A" w:rsidRDefault="000C228C" w:rsidP="00C4143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620070" w:rsidRP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070" w:rsidRP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070">
        <w:rPr>
          <w:rFonts w:ascii="Times New Roman" w:eastAsia="Calibri" w:hAnsi="Times New Roman" w:cs="Times New Roman"/>
          <w:b/>
          <w:sz w:val="28"/>
          <w:szCs w:val="28"/>
        </w:rPr>
        <w:t xml:space="preserve">Выводы и предложения: </w:t>
      </w:r>
    </w:p>
    <w:p w:rsidR="00620070" w:rsidRP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>-Развивающая предметно-пространственная среда  обеспечивает возможность общения и совместной деятельности детей (в том числе детей разного возраста) и взрослых, двигательной активности детей.</w:t>
      </w:r>
    </w:p>
    <w:p w:rsidR="00620070" w:rsidRP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-В следующем учебном году необходимо пополнить оборудование и атрибуты для организации самостоятельной игровой деятельности детей. </w:t>
      </w:r>
    </w:p>
    <w:p w:rsidR="00620070" w:rsidRP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- Организация обеспечена методической и художественной литературой, но необходимо обновление репродукций и картин.  </w:t>
      </w:r>
    </w:p>
    <w:p w:rsid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>-Развивающая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</w:t>
      </w:r>
      <w:r w:rsidR="00C4143A">
        <w:rPr>
          <w:rFonts w:ascii="Times New Roman" w:eastAsia="Calibri" w:hAnsi="Times New Roman" w:cs="Times New Roman"/>
          <w:sz w:val="28"/>
          <w:szCs w:val="28"/>
        </w:rPr>
        <w:t xml:space="preserve"> санитарным нормам и правилам. </w:t>
      </w:r>
    </w:p>
    <w:p w:rsidR="00620070" w:rsidRP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Оборудование отвечает санитарно-эпидемиологическим правилам и нормативам, гигиеническим педагогическим и эстетическим требованиям. </w:t>
      </w:r>
    </w:p>
    <w:p w:rsidR="00620070" w:rsidRP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-Подбор оборудования осуществляется исходя из того,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игра. </w:t>
      </w:r>
    </w:p>
    <w:p w:rsid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- 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</w:t>
      </w:r>
    </w:p>
    <w:p w:rsidR="00C4143A" w:rsidRDefault="00620070" w:rsidP="0062007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 Для занятий по конструированию имеются разнообразные виды конструкторов. </w:t>
      </w:r>
    </w:p>
    <w:p w:rsidR="00C4143A" w:rsidRPr="00C4143A" w:rsidRDefault="00620070" w:rsidP="00C4143A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43A">
        <w:rPr>
          <w:rFonts w:ascii="Times New Roman" w:eastAsia="Calibri" w:hAnsi="Times New Roman" w:cs="Times New Roman"/>
          <w:sz w:val="28"/>
          <w:szCs w:val="28"/>
        </w:rPr>
        <w:t xml:space="preserve">Учреждение постоянно работает над укреплением материально-технической базы и обеспечением образовательного процесса.  </w:t>
      </w:r>
      <w:r w:rsidRPr="00C4143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0070" w:rsidRPr="00620070" w:rsidRDefault="00C4143A" w:rsidP="00C4143A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070" w:rsidRPr="00620070" w:rsidRDefault="00620070" w:rsidP="006200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070">
        <w:rPr>
          <w:rFonts w:ascii="Times New Roman" w:eastAsia="Calibri" w:hAnsi="Times New Roman" w:cs="Times New Roman"/>
          <w:sz w:val="28"/>
          <w:szCs w:val="28"/>
        </w:rPr>
        <w:t xml:space="preserve">Следует продолжать совершенствовать работу по созданию благоприятных условий для организации образовательного процесса. </w:t>
      </w:r>
    </w:p>
    <w:p w:rsidR="00BB5233" w:rsidRDefault="00BB5233" w:rsidP="00BB5233">
      <w:pPr>
        <w:ind w:left="426"/>
        <w:jc w:val="both"/>
        <w:rPr>
          <w:sz w:val="24"/>
        </w:rPr>
      </w:pPr>
    </w:p>
    <w:p w:rsidR="00C4143A" w:rsidRPr="00C4143A" w:rsidRDefault="00C4143A" w:rsidP="00C4143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8"/>
        </w:rPr>
      </w:pPr>
      <w:r w:rsidRPr="00C4143A">
        <w:rPr>
          <w:rFonts w:ascii="Times New Roman" w:hAnsi="Times New Roman" w:cs="Times New Roman"/>
          <w:b/>
          <w:bCs/>
          <w:sz w:val="28"/>
        </w:rPr>
        <w:t xml:space="preserve">Анализ психолого – педагогического обеспечения.  </w:t>
      </w:r>
    </w:p>
    <w:p w:rsidR="00C4143A" w:rsidRDefault="00C4143A" w:rsidP="00C4143A">
      <w:pPr>
        <w:pStyle w:val="a3"/>
        <w:ind w:left="1146"/>
        <w:jc w:val="both"/>
        <w:rPr>
          <w:rFonts w:ascii="Times New Roman" w:hAnsi="Times New Roman" w:cs="Times New Roman"/>
          <w:sz w:val="28"/>
        </w:rPr>
      </w:pPr>
    </w:p>
    <w:p w:rsidR="00C4143A" w:rsidRPr="00C4143A" w:rsidRDefault="00C4143A" w:rsidP="00C4143A">
      <w:pPr>
        <w:pStyle w:val="a3"/>
        <w:ind w:left="0" w:firstLine="284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lastRenderedPageBreak/>
        <w:t>В соответствии с федеральным государственным образовательным стандартом дошкольного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образования особое внимание уделяется психолого - педагогическим условиям. Задачи психолого-педагогической работы по формированию</w:t>
      </w:r>
      <w:r>
        <w:rPr>
          <w:rFonts w:ascii="Times New Roman" w:hAnsi="Times New Roman" w:cs="Times New Roman"/>
          <w:sz w:val="28"/>
        </w:rPr>
        <w:t xml:space="preserve"> физических, интеллектуальных и </w:t>
      </w:r>
      <w:r w:rsidRPr="00C4143A">
        <w:rPr>
          <w:rFonts w:ascii="Times New Roman" w:hAnsi="Times New Roman" w:cs="Times New Roman"/>
          <w:sz w:val="28"/>
        </w:rPr>
        <w:t>личностных качеств детей решаются интегрировано в ход</w:t>
      </w:r>
      <w:r>
        <w:rPr>
          <w:rFonts w:ascii="Times New Roman" w:hAnsi="Times New Roman" w:cs="Times New Roman"/>
          <w:sz w:val="28"/>
        </w:rPr>
        <w:t xml:space="preserve">е освоения всех образовательных </w:t>
      </w:r>
      <w:r w:rsidRPr="00C4143A">
        <w:rPr>
          <w:rFonts w:ascii="Times New Roman" w:hAnsi="Times New Roman" w:cs="Times New Roman"/>
          <w:sz w:val="28"/>
        </w:rPr>
        <w:t xml:space="preserve">областей наряду с задачами, отражающими специфику каждой образовательной области. </w:t>
      </w:r>
    </w:p>
    <w:p w:rsidR="00C4143A" w:rsidRDefault="00C4143A" w:rsidP="00C4143A">
      <w:pPr>
        <w:pStyle w:val="a3"/>
        <w:ind w:left="0" w:firstLine="284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 xml:space="preserve">Повышению качества образовательной работы с </w:t>
      </w:r>
      <w:r>
        <w:rPr>
          <w:rFonts w:ascii="Times New Roman" w:hAnsi="Times New Roman" w:cs="Times New Roman"/>
          <w:sz w:val="28"/>
        </w:rPr>
        <w:t xml:space="preserve">детьми способствует рационально </w:t>
      </w:r>
      <w:r w:rsidRPr="00C4143A">
        <w:rPr>
          <w:rFonts w:ascii="Times New Roman" w:hAnsi="Times New Roman" w:cs="Times New Roman"/>
          <w:sz w:val="28"/>
        </w:rPr>
        <w:t xml:space="preserve">организованная в группах развивающая среда, создающая условия </w:t>
      </w:r>
      <w:r>
        <w:rPr>
          <w:rFonts w:ascii="Times New Roman" w:hAnsi="Times New Roman" w:cs="Times New Roman"/>
          <w:sz w:val="28"/>
        </w:rPr>
        <w:t xml:space="preserve">для совместной </w:t>
      </w:r>
      <w:r w:rsidRPr="00C4143A">
        <w:rPr>
          <w:rFonts w:ascii="Times New Roman" w:hAnsi="Times New Roman" w:cs="Times New Roman"/>
          <w:sz w:val="28"/>
        </w:rPr>
        <w:t>деятельности детей и педагогов и позволяющая варьиров</w:t>
      </w:r>
      <w:r>
        <w:rPr>
          <w:rFonts w:ascii="Times New Roman" w:hAnsi="Times New Roman" w:cs="Times New Roman"/>
          <w:sz w:val="28"/>
        </w:rPr>
        <w:t xml:space="preserve">ать способы и формы организации </w:t>
      </w:r>
      <w:r w:rsidRPr="00C4143A">
        <w:rPr>
          <w:rFonts w:ascii="Times New Roman" w:hAnsi="Times New Roman" w:cs="Times New Roman"/>
          <w:sz w:val="28"/>
        </w:rPr>
        <w:t xml:space="preserve">их жизнедеятельности. </w:t>
      </w:r>
    </w:p>
    <w:p w:rsidR="00C4143A" w:rsidRPr="00C4143A" w:rsidRDefault="00C4143A" w:rsidP="00C4143A">
      <w:pPr>
        <w:pStyle w:val="a3"/>
        <w:ind w:left="0" w:firstLine="284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Эффект и поддержка пол</w:t>
      </w:r>
      <w:r>
        <w:rPr>
          <w:rFonts w:ascii="Times New Roman" w:hAnsi="Times New Roman" w:cs="Times New Roman"/>
          <w:sz w:val="28"/>
        </w:rPr>
        <w:t xml:space="preserve">ожительного эмоционального фона </w:t>
      </w:r>
      <w:r w:rsidRPr="00C4143A">
        <w:rPr>
          <w:rFonts w:ascii="Times New Roman" w:hAnsi="Times New Roman" w:cs="Times New Roman"/>
          <w:sz w:val="28"/>
        </w:rPr>
        <w:t>создается за счет вариативного и рациональног</w:t>
      </w:r>
      <w:r>
        <w:rPr>
          <w:rFonts w:ascii="Times New Roman" w:hAnsi="Times New Roman" w:cs="Times New Roman"/>
          <w:sz w:val="28"/>
        </w:rPr>
        <w:t xml:space="preserve">о использования помещений — как </w:t>
      </w:r>
      <w:r w:rsidRPr="00C4143A">
        <w:rPr>
          <w:rFonts w:ascii="Times New Roman" w:hAnsi="Times New Roman" w:cs="Times New Roman"/>
          <w:sz w:val="28"/>
        </w:rPr>
        <w:t xml:space="preserve">групповых комнат, так и помещений ДОУ в целом. Созданы условия для </w:t>
      </w:r>
      <w:proofErr w:type="gramStart"/>
      <w:r w:rsidRPr="00C4143A">
        <w:rPr>
          <w:rFonts w:ascii="Times New Roman" w:hAnsi="Times New Roman" w:cs="Times New Roman"/>
          <w:sz w:val="28"/>
        </w:rPr>
        <w:t>индивидуальных</w:t>
      </w:r>
      <w:proofErr w:type="gramEnd"/>
      <w:r w:rsidRPr="00C4143A">
        <w:rPr>
          <w:rFonts w:ascii="Times New Roman" w:hAnsi="Times New Roman" w:cs="Times New Roman"/>
          <w:sz w:val="28"/>
        </w:rPr>
        <w:t xml:space="preserve"> и</w:t>
      </w:r>
    </w:p>
    <w:p w:rsidR="00C4143A" w:rsidRDefault="00C4143A" w:rsidP="00C4143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коллективных игр и занятий, активности детей. Это позволяет детям организовывать разные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игры и занятия в соответствии со своими интересами и замыслами, а также найти удобное,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 xml:space="preserve">комфортное и безопасное место в зависимости от своего эмоционального состояния. </w:t>
      </w:r>
    </w:p>
    <w:p w:rsidR="00C4143A" w:rsidRDefault="00C4143A" w:rsidP="00C4143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При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этом обеспечивается доступность ко всему содержанию развивающей среды,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предоставляется детям возможность самостоятельно менять среду своих занятий и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 xml:space="preserve">увлечений. </w:t>
      </w:r>
    </w:p>
    <w:p w:rsidR="00C4143A" w:rsidRPr="00C4143A" w:rsidRDefault="00C4143A" w:rsidP="00C4143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C4143A">
        <w:rPr>
          <w:rFonts w:ascii="Times New Roman" w:hAnsi="Times New Roman" w:cs="Times New Roman"/>
          <w:sz w:val="28"/>
        </w:rPr>
        <w:t>Развивающая среда групповых помещений своевременно изменяется</w:t>
      </w:r>
    </w:p>
    <w:p w:rsidR="00C4143A" w:rsidRDefault="00C4143A" w:rsidP="00C4143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(обновляется) с учетом программы, усложняющегося уровня умений детей и их половых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различий. Педагоги стремятся к тому, чтобы материал каждой образовательной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 xml:space="preserve">содержал что-то новое, был доступен и интересен детям. </w:t>
      </w:r>
    </w:p>
    <w:p w:rsidR="00C4143A" w:rsidRDefault="00C4143A" w:rsidP="00C4143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C4143A">
        <w:rPr>
          <w:rFonts w:ascii="Times New Roman" w:hAnsi="Times New Roman" w:cs="Times New Roman"/>
          <w:sz w:val="28"/>
        </w:rPr>
        <w:t>Для успешного усвоения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программного содержания систематически предусматривают не только сообщение нового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материала, но и повторение, закрепление, самостоятельное использование детьми</w:t>
      </w:r>
      <w:r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 xml:space="preserve">полученных представлений. </w:t>
      </w:r>
    </w:p>
    <w:p w:rsidR="00C4143A" w:rsidRDefault="00C4143A" w:rsidP="00C4143A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 xml:space="preserve">Педагоги в своей работе решают следующие задачи: </w:t>
      </w:r>
    </w:p>
    <w:p w:rsidR="00E7348B" w:rsidRDefault="00C4143A" w:rsidP="00E734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учет в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своей деятельности с детьми возможности развития каждого возраста; развитие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 xml:space="preserve">индивидуальных особенностей ребенка; </w:t>
      </w:r>
    </w:p>
    <w:p w:rsidR="00E7348B" w:rsidRDefault="00C4143A" w:rsidP="00E734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создание благоприятного для развития ребенка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 xml:space="preserve">климата в детском саду; </w:t>
      </w:r>
    </w:p>
    <w:p w:rsidR="00E7348B" w:rsidRDefault="00C4143A" w:rsidP="00E7348B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>оказание своевременной педагогической помощи, как детям, так и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Pr="00C4143A">
        <w:rPr>
          <w:rFonts w:ascii="Times New Roman" w:hAnsi="Times New Roman" w:cs="Times New Roman"/>
          <w:sz w:val="28"/>
        </w:rPr>
        <w:t>их родителям; подготовка детей к школьному обучению.</w:t>
      </w:r>
    </w:p>
    <w:p w:rsidR="00C4143A" w:rsidRDefault="00C4143A" w:rsidP="00E7348B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 w:rsidRPr="00C4143A">
        <w:rPr>
          <w:rFonts w:ascii="Times New Roman" w:hAnsi="Times New Roman" w:cs="Times New Roman"/>
          <w:sz w:val="28"/>
        </w:rPr>
        <w:t xml:space="preserve"> Формирование профессионального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 xml:space="preserve">взаимодействия педагогов с детьми дошкольного возраста основывается </w:t>
      </w:r>
      <w:proofErr w:type="gramStart"/>
      <w:r w:rsidRPr="00E7348B">
        <w:rPr>
          <w:rFonts w:ascii="Times New Roman" w:hAnsi="Times New Roman" w:cs="Times New Roman"/>
          <w:sz w:val="28"/>
        </w:rPr>
        <w:t>на</w:t>
      </w:r>
      <w:proofErr w:type="gramEnd"/>
      <w:r w:rsidRPr="00E7348B">
        <w:rPr>
          <w:rFonts w:ascii="Times New Roman" w:hAnsi="Times New Roman" w:cs="Times New Roman"/>
          <w:sz w:val="28"/>
        </w:rPr>
        <w:t>:</w:t>
      </w:r>
    </w:p>
    <w:p w:rsidR="00E7348B" w:rsidRPr="00E7348B" w:rsidRDefault="00E7348B" w:rsidP="00E7348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7348B">
        <w:rPr>
          <w:rFonts w:ascii="Times New Roman" w:eastAsia="Calibri" w:hAnsi="Times New Roman" w:cs="Times New Roman"/>
          <w:sz w:val="28"/>
          <w:szCs w:val="28"/>
        </w:rPr>
        <w:t>субъектном</w:t>
      </w:r>
      <w:proofErr w:type="gramEnd"/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 отношение педагога к ребенку;  </w:t>
      </w:r>
    </w:p>
    <w:p w:rsidR="00E7348B" w:rsidRPr="00E7348B" w:rsidRDefault="00E7348B" w:rsidP="00E7348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-индивидуальном </w:t>
      </w:r>
      <w:proofErr w:type="gramStart"/>
      <w:r w:rsidRPr="00E7348B">
        <w:rPr>
          <w:rFonts w:ascii="Times New Roman" w:eastAsia="Calibri" w:hAnsi="Times New Roman" w:cs="Times New Roman"/>
          <w:sz w:val="28"/>
          <w:szCs w:val="28"/>
        </w:rPr>
        <w:t>подходе</w:t>
      </w:r>
      <w:proofErr w:type="gramEnd"/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E7348B" w:rsidRPr="00E7348B" w:rsidRDefault="00E7348B" w:rsidP="00E7348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48B">
        <w:rPr>
          <w:rFonts w:ascii="Times New Roman" w:eastAsia="Calibri" w:hAnsi="Times New Roman" w:cs="Times New Roman"/>
          <w:sz w:val="28"/>
          <w:szCs w:val="28"/>
        </w:rPr>
        <w:lastRenderedPageBreak/>
        <w:t>-</w:t>
      </w:r>
      <w:proofErr w:type="gramStart"/>
      <w:r w:rsidRPr="00E7348B">
        <w:rPr>
          <w:rFonts w:ascii="Times New Roman" w:eastAsia="Calibri" w:hAnsi="Times New Roman" w:cs="Times New Roman"/>
          <w:sz w:val="28"/>
          <w:szCs w:val="28"/>
        </w:rPr>
        <w:t>учете</w:t>
      </w:r>
      <w:proofErr w:type="gramEnd"/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 зоны ближайшего развития ребенка; </w:t>
      </w:r>
    </w:p>
    <w:p w:rsidR="00E7348B" w:rsidRPr="00E7348B" w:rsidRDefault="00E7348B" w:rsidP="00E7348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-мотивационном </w:t>
      </w:r>
      <w:proofErr w:type="gramStart"/>
      <w:r w:rsidRPr="00E7348B">
        <w:rPr>
          <w:rFonts w:ascii="Times New Roman" w:eastAsia="Calibri" w:hAnsi="Times New Roman" w:cs="Times New Roman"/>
          <w:sz w:val="28"/>
          <w:szCs w:val="28"/>
        </w:rPr>
        <w:t>подходе</w:t>
      </w:r>
      <w:proofErr w:type="gramEnd"/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E7348B" w:rsidRPr="00E7348B" w:rsidRDefault="00E7348B" w:rsidP="00E7348B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-доброжелательном </w:t>
      </w:r>
      <w:proofErr w:type="gramStart"/>
      <w:r w:rsidRPr="00E7348B">
        <w:rPr>
          <w:rFonts w:ascii="Times New Roman" w:eastAsia="Calibri" w:hAnsi="Times New Roman" w:cs="Times New Roman"/>
          <w:sz w:val="28"/>
          <w:szCs w:val="28"/>
        </w:rPr>
        <w:t>отношении</w:t>
      </w:r>
      <w:proofErr w:type="gramEnd"/>
      <w:r w:rsidRPr="00E7348B">
        <w:rPr>
          <w:rFonts w:ascii="Times New Roman" w:eastAsia="Calibri" w:hAnsi="Times New Roman" w:cs="Times New Roman"/>
          <w:sz w:val="28"/>
          <w:szCs w:val="28"/>
        </w:rPr>
        <w:t xml:space="preserve"> к ребенку.        </w:t>
      </w:r>
    </w:p>
    <w:p w:rsidR="00E7348B" w:rsidRDefault="00E7348B" w:rsidP="00E7348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>Образовательный проце</w:t>
      </w:r>
      <w:proofErr w:type="gramStart"/>
      <w:r w:rsidRPr="00E7348B">
        <w:rPr>
          <w:rFonts w:ascii="Times New Roman" w:hAnsi="Times New Roman" w:cs="Times New Roman"/>
          <w:sz w:val="28"/>
        </w:rPr>
        <w:t>сс вкл</w:t>
      </w:r>
      <w:proofErr w:type="gramEnd"/>
      <w:r w:rsidRPr="00E7348B">
        <w:rPr>
          <w:rFonts w:ascii="Times New Roman" w:hAnsi="Times New Roman" w:cs="Times New Roman"/>
          <w:sz w:val="28"/>
        </w:rPr>
        <w:t>ючает как совместную деятельность взрослого с детьми, так и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>свободную самостоятельную деятельность воспитанников. Ведущим видом деятельности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>детей является игра, поэтому мы выдвигаем определенные требования к педагогам по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 xml:space="preserve">организации сюжетно-ролевой игры воспитанников в детском саду. </w:t>
      </w:r>
    </w:p>
    <w:p w:rsidR="00E7348B" w:rsidRDefault="000C228C" w:rsidP="00E7348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Решению поставленных на 20</w:t>
      </w:r>
      <w:r w:rsidR="003D7DE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– 202</w:t>
      </w:r>
      <w:r w:rsidR="003D7DEE">
        <w:rPr>
          <w:rFonts w:ascii="Times New Roman" w:hAnsi="Times New Roman" w:cs="Times New Roman"/>
          <w:sz w:val="28"/>
        </w:rPr>
        <w:t>2</w:t>
      </w:r>
      <w:r w:rsidR="00E7348B" w:rsidRPr="00E7348B">
        <w:rPr>
          <w:rFonts w:ascii="Times New Roman" w:hAnsi="Times New Roman" w:cs="Times New Roman"/>
          <w:sz w:val="28"/>
        </w:rPr>
        <w:t xml:space="preserve"> учебный год задач и качественной реализации Программы ДОУ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="00E7348B" w:rsidRPr="00E7348B">
        <w:rPr>
          <w:rFonts w:ascii="Times New Roman" w:hAnsi="Times New Roman" w:cs="Times New Roman"/>
          <w:sz w:val="28"/>
        </w:rPr>
        <w:t>способствовало проведение методических мероприятий по направлениям развития</w:t>
      </w:r>
      <w:r w:rsidR="00E7348B">
        <w:rPr>
          <w:rFonts w:ascii="Times New Roman" w:hAnsi="Times New Roman" w:cs="Times New Roman"/>
          <w:sz w:val="28"/>
        </w:rPr>
        <w:t xml:space="preserve"> </w:t>
      </w:r>
      <w:r w:rsidR="00E7348B" w:rsidRPr="00E7348B">
        <w:rPr>
          <w:rFonts w:ascii="Times New Roman" w:hAnsi="Times New Roman" w:cs="Times New Roman"/>
          <w:sz w:val="28"/>
        </w:rPr>
        <w:t>дошкольников: - социально-коммуникативное - познавательное - речево</w:t>
      </w:r>
      <w:r w:rsidR="00A53A6F">
        <w:rPr>
          <w:rFonts w:ascii="Times New Roman" w:hAnsi="Times New Roman" w:cs="Times New Roman"/>
          <w:sz w:val="28"/>
        </w:rPr>
        <w:t>е -</w:t>
      </w:r>
      <w:r w:rsidR="00E7348B" w:rsidRPr="00E7348B">
        <w:rPr>
          <w:rFonts w:ascii="Times New Roman" w:hAnsi="Times New Roman" w:cs="Times New Roman"/>
          <w:sz w:val="28"/>
        </w:rPr>
        <w:t xml:space="preserve"> физическое. </w:t>
      </w:r>
    </w:p>
    <w:p w:rsidR="00E7348B" w:rsidRPr="00E7348B" w:rsidRDefault="00E7348B" w:rsidP="00E7348B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>Деятельность педагогов ДОУ была направлена на разработку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>комплексн</w:t>
      </w:r>
      <w:proofErr w:type="gramStart"/>
      <w:r w:rsidRPr="00E7348B">
        <w:rPr>
          <w:rFonts w:ascii="Times New Roman" w:hAnsi="Times New Roman" w:cs="Times New Roman"/>
          <w:sz w:val="28"/>
        </w:rPr>
        <w:t>о-</w:t>
      </w:r>
      <w:proofErr w:type="gramEnd"/>
      <w:r w:rsidRPr="00E7348B">
        <w:rPr>
          <w:rFonts w:ascii="Times New Roman" w:hAnsi="Times New Roman" w:cs="Times New Roman"/>
          <w:sz w:val="28"/>
        </w:rPr>
        <w:t xml:space="preserve"> тематических планов, на создание развивающей предметно пространственной</w:t>
      </w:r>
    </w:p>
    <w:p w:rsidR="00E7348B" w:rsidRDefault="00E7348B" w:rsidP="00E7348B">
      <w:p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среды для реализации Программы. </w:t>
      </w:r>
    </w:p>
    <w:p w:rsidR="00E7348B" w:rsidRDefault="00E7348B" w:rsidP="00E7348B">
      <w:p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>Уровень квалификаций педагогических 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>образовательного учреждения соответствует квалификационным характеристикам по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 xml:space="preserve">соответствующей должности. </w:t>
      </w:r>
    </w:p>
    <w:p w:rsidR="00E7348B" w:rsidRDefault="00E7348B" w:rsidP="00E7348B">
      <w:p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При этом педагоги обладают основными компетенциями </w:t>
      </w:r>
      <w:proofErr w:type="gramStart"/>
      <w:r w:rsidRPr="00E7348B">
        <w:rPr>
          <w:rFonts w:ascii="Times New Roman" w:hAnsi="Times New Roman" w:cs="Times New Roman"/>
          <w:sz w:val="28"/>
        </w:rPr>
        <w:t>в</w:t>
      </w:r>
      <w:proofErr w:type="gramEnd"/>
      <w:r w:rsidRPr="00E7348B">
        <w:rPr>
          <w:rFonts w:ascii="Times New Roman" w:hAnsi="Times New Roman" w:cs="Times New Roman"/>
          <w:sz w:val="28"/>
        </w:rPr>
        <w:t>:</w:t>
      </w:r>
    </w:p>
    <w:p w:rsidR="00E7348B" w:rsidRPr="00E7348B" w:rsidRDefault="00E7348B" w:rsidP="00E7348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>организации мероприятий, направленных на укрепление здоровья воспитанников и их</w:t>
      </w:r>
      <w:r>
        <w:rPr>
          <w:rFonts w:ascii="Times New Roman" w:hAnsi="Times New Roman" w:cs="Times New Roman"/>
          <w:sz w:val="28"/>
        </w:rPr>
        <w:t xml:space="preserve"> </w:t>
      </w:r>
      <w:r w:rsidRPr="00E7348B">
        <w:rPr>
          <w:rFonts w:ascii="Times New Roman" w:hAnsi="Times New Roman" w:cs="Times New Roman"/>
          <w:sz w:val="28"/>
        </w:rPr>
        <w:t xml:space="preserve">физическое развитие;  </w:t>
      </w:r>
    </w:p>
    <w:p w:rsidR="00E7348B" w:rsidRPr="00E7348B" w:rsidRDefault="00E7348B" w:rsidP="00E7348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>организации различных видов деятельности и общения воспитанников;</w:t>
      </w:r>
    </w:p>
    <w:p w:rsidR="00E7348B" w:rsidRPr="00E7348B" w:rsidRDefault="00E7348B" w:rsidP="00E7348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организации образовательной деятельности по реализации основной </w:t>
      </w:r>
    </w:p>
    <w:p w:rsidR="00E7348B" w:rsidRPr="00E7348B" w:rsidRDefault="00E7348B" w:rsidP="00E7348B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общеобразовательной программы дошкольного образования; </w:t>
      </w:r>
    </w:p>
    <w:p w:rsidR="00E7348B" w:rsidRPr="00E7348B" w:rsidRDefault="00E7348B" w:rsidP="00E7348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в осуществлении взаимодействия с родителями (законными представителями) воспитанников и работниками образовательного учреждения; </w:t>
      </w:r>
    </w:p>
    <w:p w:rsidR="00E7348B" w:rsidRPr="00E7348B" w:rsidRDefault="00E7348B" w:rsidP="00E7348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в методическом обеспечении образовательного процесса, </w:t>
      </w:r>
    </w:p>
    <w:p w:rsidR="00E7348B" w:rsidRDefault="00E7348B" w:rsidP="00E7348B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 xml:space="preserve">во владении информационно-коммуникационными технологиями и умением применять их в образовательном процессе.  </w:t>
      </w:r>
    </w:p>
    <w:p w:rsidR="00E7348B" w:rsidRPr="00E7348B" w:rsidRDefault="00E7348B" w:rsidP="00E7348B">
      <w:pPr>
        <w:spacing w:after="0"/>
        <w:ind w:left="360"/>
        <w:jc w:val="both"/>
        <w:rPr>
          <w:rFonts w:ascii="Times New Roman" w:hAnsi="Times New Roman" w:cs="Times New Roman"/>
          <w:b/>
          <w:sz w:val="28"/>
        </w:rPr>
      </w:pPr>
      <w:r w:rsidRPr="00E7348B">
        <w:rPr>
          <w:rFonts w:ascii="Times New Roman" w:hAnsi="Times New Roman" w:cs="Times New Roman"/>
          <w:b/>
          <w:sz w:val="28"/>
        </w:rPr>
        <w:t xml:space="preserve">Выводы и предложения: </w:t>
      </w:r>
    </w:p>
    <w:p w:rsidR="00E7348B" w:rsidRPr="00E7348B" w:rsidRDefault="00E7348B" w:rsidP="00E7348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E7348B">
        <w:rPr>
          <w:rFonts w:ascii="Times New Roman" w:hAnsi="Times New Roman" w:cs="Times New Roman"/>
          <w:sz w:val="28"/>
        </w:rPr>
        <w:t>-Основной целью системы психолого-педагогического обеспечения педагогического процесса в ДОУ,  выступает  создание условий,     направленных на  полноценное  психофизическое развитие детей  и обеспечение их эмоционального  благополучия.</w:t>
      </w:r>
    </w:p>
    <w:p w:rsidR="00E7348B" w:rsidRDefault="00E7348B" w:rsidP="00E7348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proofErr w:type="gramStart"/>
      <w:r w:rsidRPr="00E7348B">
        <w:rPr>
          <w:rFonts w:ascii="Times New Roman" w:hAnsi="Times New Roman" w:cs="Times New Roman"/>
          <w:sz w:val="28"/>
        </w:rPr>
        <w:t>-Формирование профессионального взаимодействия педагогов с детьми дошкольного возраста основывается на: субъектном отношение педагога к ребенку; индивидуальном подходе; учете зоны ближайшего развития ребенка; мотивационном подходе; доброжелательном отношении к ребенку</w:t>
      </w:r>
      <w:proofErr w:type="gramEnd"/>
    </w:p>
    <w:p w:rsidR="00E7348B" w:rsidRDefault="00E7348B" w:rsidP="00E7348B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E7348B" w:rsidRPr="00E7348B" w:rsidRDefault="00E7348B" w:rsidP="00E7348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E7348B">
        <w:rPr>
          <w:rFonts w:ascii="Times New Roman" w:hAnsi="Times New Roman" w:cs="Times New Roman"/>
          <w:b/>
          <w:bCs/>
          <w:sz w:val="28"/>
        </w:rPr>
        <w:t>Анализ медицинского сопровождения, организации питания, обеспечения безопасности. Медицинское сопровождение:</w:t>
      </w:r>
    </w:p>
    <w:p w:rsidR="00E7348B" w:rsidRDefault="00E7348B" w:rsidP="00E7348B">
      <w:pPr>
        <w:spacing w:after="0"/>
        <w:ind w:left="426"/>
        <w:jc w:val="both"/>
        <w:rPr>
          <w:rFonts w:ascii="Times New Roman" w:hAnsi="Times New Roman" w:cs="Times New Roman"/>
          <w:b/>
          <w:bCs/>
          <w:sz w:val="28"/>
        </w:rPr>
      </w:pPr>
    </w:p>
    <w:p w:rsidR="00E7348B" w:rsidRPr="00E7348B" w:rsidRDefault="00E7348B" w:rsidP="00E7348B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 xml:space="preserve">Медицинское обслуживание в ДОУ осуществляют:  </w:t>
      </w:r>
    </w:p>
    <w:p w:rsidR="00E7348B" w:rsidRPr="00812EBC" w:rsidRDefault="00E7348B" w:rsidP="00812EB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медицинская сестра; </w:t>
      </w:r>
    </w:p>
    <w:p w:rsidR="00E7348B" w:rsidRPr="00812EBC" w:rsidRDefault="00E7348B" w:rsidP="00812EBC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при выпуске детей в школу дети проходят медицинский осмотр специалистами  </w:t>
      </w:r>
    </w:p>
    <w:p w:rsidR="00812EBC" w:rsidRDefault="00E7348B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>Для работы медицинского персонала в учреждении созданы соответствующие условия: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 xml:space="preserve">медицинский блок включает медицинский кабинет, который совмещен с изолятором, оснащенные медицинским оборудованием, соответствующим нормативным требованиям. </w:t>
      </w:r>
    </w:p>
    <w:p w:rsidR="00812EBC" w:rsidRDefault="00E7348B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>В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медицинском кабинете проводится первичная диагностика заболеваний, оказывается первая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медицинская помощь. Иммунизация и профилактические осмотры детей осуществляются в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 xml:space="preserve">соответствии с планом в процедурном кабинете. </w:t>
      </w:r>
    </w:p>
    <w:p w:rsidR="00812EBC" w:rsidRDefault="00E7348B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>Медицинский кабинет оборудован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инструментарием мониторинга здоровья и физического развития воспитанников (</w:t>
      </w:r>
      <w:proofErr w:type="spellStart"/>
      <w:r w:rsidRPr="00E7348B">
        <w:rPr>
          <w:rFonts w:ascii="Times New Roman" w:hAnsi="Times New Roman" w:cs="Times New Roman"/>
          <w:bCs/>
          <w:sz w:val="28"/>
        </w:rPr>
        <w:t>ростометр</w:t>
      </w:r>
      <w:proofErr w:type="spellEnd"/>
      <w:r w:rsidRPr="00E7348B">
        <w:rPr>
          <w:rFonts w:ascii="Times New Roman" w:hAnsi="Times New Roman" w:cs="Times New Roman"/>
          <w:bCs/>
          <w:sz w:val="28"/>
        </w:rPr>
        <w:t>,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 xml:space="preserve">весы, аппарат для определения остроты зрения, давления и т.д.) </w:t>
      </w:r>
    </w:p>
    <w:p w:rsidR="00812EBC" w:rsidRDefault="00E7348B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>Общее санитарно</w:t>
      </w:r>
      <w:r w:rsidR="00812EBC">
        <w:rPr>
          <w:rFonts w:ascii="Times New Roman" w:hAnsi="Times New Roman" w:cs="Times New Roman"/>
          <w:bCs/>
          <w:sz w:val="28"/>
        </w:rPr>
        <w:t>-</w:t>
      </w:r>
      <w:r w:rsidRPr="00E7348B">
        <w:rPr>
          <w:rFonts w:ascii="Times New Roman" w:hAnsi="Times New Roman" w:cs="Times New Roman"/>
          <w:bCs/>
          <w:sz w:val="28"/>
        </w:rPr>
        <w:t>гигиеническое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 xml:space="preserve">состояния ДОУ соответствует требованиям </w:t>
      </w:r>
      <w:proofErr w:type="gramStart"/>
      <w:r w:rsidRPr="00E7348B">
        <w:rPr>
          <w:rFonts w:ascii="Times New Roman" w:hAnsi="Times New Roman" w:cs="Times New Roman"/>
          <w:bCs/>
          <w:sz w:val="28"/>
        </w:rPr>
        <w:t>действующих</w:t>
      </w:r>
      <w:proofErr w:type="gramEnd"/>
      <w:r w:rsidRPr="00E7348B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E7348B">
        <w:rPr>
          <w:rFonts w:ascii="Times New Roman" w:hAnsi="Times New Roman" w:cs="Times New Roman"/>
          <w:bCs/>
          <w:sz w:val="28"/>
        </w:rPr>
        <w:t>СанПин</w:t>
      </w:r>
      <w:proofErr w:type="spellEnd"/>
      <w:r w:rsidRPr="00E7348B">
        <w:rPr>
          <w:rFonts w:ascii="Times New Roman" w:hAnsi="Times New Roman" w:cs="Times New Roman"/>
          <w:bCs/>
          <w:sz w:val="28"/>
        </w:rPr>
        <w:t>: питьевой,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световой и воздушный режимы поддерживаются в норме.</w:t>
      </w:r>
    </w:p>
    <w:p w:rsidR="00812EBC" w:rsidRDefault="00E7348B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 xml:space="preserve"> Ежемесячно и ежеквартально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медицинской сестрой проводятся анализ посещаемости и заболеваемости детей.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Анализ заболеваемости детей позволяет сделать вывод о качестве работы всего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 xml:space="preserve">коллектива ДОУ. </w:t>
      </w:r>
    </w:p>
    <w:p w:rsidR="00E7348B" w:rsidRDefault="00E7348B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7348B">
        <w:rPr>
          <w:rFonts w:ascii="Times New Roman" w:hAnsi="Times New Roman" w:cs="Times New Roman"/>
          <w:bCs/>
          <w:sz w:val="28"/>
        </w:rPr>
        <w:t>Медико-педагогический персонал ДОУ выделяет следующие основные</w:t>
      </w:r>
      <w:r w:rsidR="00812EBC">
        <w:rPr>
          <w:rFonts w:ascii="Times New Roman" w:hAnsi="Times New Roman" w:cs="Times New Roman"/>
          <w:bCs/>
          <w:sz w:val="28"/>
        </w:rPr>
        <w:t xml:space="preserve"> </w:t>
      </w:r>
      <w:r w:rsidRPr="00E7348B">
        <w:rPr>
          <w:rFonts w:ascii="Times New Roman" w:hAnsi="Times New Roman" w:cs="Times New Roman"/>
          <w:bCs/>
          <w:sz w:val="28"/>
        </w:rPr>
        <w:t>направления оздоровительной работы с детьми: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оценка здоровья ребенка при постоянном и ежедневном контроле состояния;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совместные обходы групп медсестрой, заведующим, старшим воспитателем;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помощь и педагогическая поддержка в период адаптации ребенка к условиям ДОУ;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обеспечение эмоционального благополучия ребенка;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>воспитание у дошкольников потребности в здоровом образе жизни; обеспечение сбалансированного питания, профилактика вредных привычек; беседы о последствиях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 xml:space="preserve">воздействия на организм вредных веществ; 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lastRenderedPageBreak/>
        <w:t>поиск новых эффективных форм взаимодействия с родителями по вопросам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>закаливания и охраны здоровья детей. Медико-педагогический коллектив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>дошкольного учреждения уделяет большое внимание закаливающим процедурам.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>Закаливание проводится воспитателями групп в течение всего года с постепенным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>усложнением характера, длительности и дозировки с учетом рекомендаций педиатра,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>состояния здоровья, возрастных и индивидуальных особенностей каждого ребенка. 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 xml:space="preserve">ДОУ осуществляется следующие виды закаливания: 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Ежедневная прогулка.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Утренняя оздоровительная гимнастика.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Физическая культура в зале и на воздухе.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Ходьба босиком (после сна).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Мытье рук лица и шеи прохладной водой. </w:t>
      </w:r>
    </w:p>
    <w:p w:rsidR="00812EBC" w:rsidRP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Полоскание полости рта и горла после приема пищи. </w:t>
      </w:r>
    </w:p>
    <w:p w:rsidR="00812EBC" w:rsidRDefault="00812EBC" w:rsidP="00812EBC">
      <w:pPr>
        <w:pStyle w:val="a3"/>
        <w:numPr>
          <w:ilvl w:val="0"/>
          <w:numId w:val="16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 xml:space="preserve">Строгое соблюдение режима проветривания помещений.  </w:t>
      </w:r>
    </w:p>
    <w:p w:rsidR="00812EBC" w:rsidRDefault="00812EBC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>Для наиболее эффективной организации оздоровительных и профилактических мероприятий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12EBC">
        <w:rPr>
          <w:rFonts w:ascii="Times New Roman" w:hAnsi="Times New Roman" w:cs="Times New Roman"/>
          <w:bCs/>
          <w:sz w:val="28"/>
        </w:rPr>
        <w:t>в качестве одного из основных приемов работы пе</w:t>
      </w:r>
      <w:r>
        <w:rPr>
          <w:rFonts w:ascii="Times New Roman" w:hAnsi="Times New Roman" w:cs="Times New Roman"/>
          <w:bCs/>
          <w:sz w:val="28"/>
        </w:rPr>
        <w:t xml:space="preserve">рсонала используется мониторинг </w:t>
      </w:r>
      <w:r w:rsidRPr="00812EBC">
        <w:rPr>
          <w:rFonts w:ascii="Times New Roman" w:hAnsi="Times New Roman" w:cs="Times New Roman"/>
          <w:bCs/>
          <w:sz w:val="28"/>
        </w:rPr>
        <w:t>состояния здоровья воспитанников, что важно для своевременного выявле</w:t>
      </w:r>
      <w:r>
        <w:rPr>
          <w:rFonts w:ascii="Times New Roman" w:hAnsi="Times New Roman" w:cs="Times New Roman"/>
          <w:bCs/>
          <w:sz w:val="28"/>
        </w:rPr>
        <w:t xml:space="preserve">ния отклонений в </w:t>
      </w:r>
      <w:r w:rsidRPr="00812EBC">
        <w:rPr>
          <w:rFonts w:ascii="Times New Roman" w:hAnsi="Times New Roman" w:cs="Times New Roman"/>
          <w:bCs/>
          <w:sz w:val="28"/>
        </w:rPr>
        <w:t>их здоровье</w:t>
      </w:r>
      <w:r>
        <w:rPr>
          <w:rFonts w:ascii="Times New Roman" w:hAnsi="Times New Roman" w:cs="Times New Roman"/>
          <w:bCs/>
          <w:sz w:val="28"/>
        </w:rPr>
        <w:t>.</w:t>
      </w:r>
      <w:r w:rsidRPr="00812EBC">
        <w:rPr>
          <w:rFonts w:ascii="Times New Roman" w:hAnsi="Times New Roman" w:cs="Times New Roman"/>
          <w:bCs/>
          <w:sz w:val="28"/>
        </w:rPr>
        <w:t xml:space="preserve"> Информационные уголки в группах дл</w:t>
      </w:r>
      <w:r>
        <w:rPr>
          <w:rFonts w:ascii="Times New Roman" w:hAnsi="Times New Roman" w:cs="Times New Roman"/>
          <w:bCs/>
          <w:sz w:val="28"/>
        </w:rPr>
        <w:t xml:space="preserve">я родителей, уголки в групповых </w:t>
      </w:r>
      <w:r w:rsidRPr="00812EBC">
        <w:rPr>
          <w:rFonts w:ascii="Times New Roman" w:hAnsi="Times New Roman" w:cs="Times New Roman"/>
          <w:bCs/>
          <w:sz w:val="28"/>
        </w:rPr>
        <w:t>помещениях по безопасности жизнедеятельности</w:t>
      </w:r>
      <w:r>
        <w:rPr>
          <w:rFonts w:ascii="Times New Roman" w:hAnsi="Times New Roman" w:cs="Times New Roman"/>
          <w:bCs/>
          <w:sz w:val="28"/>
        </w:rPr>
        <w:t xml:space="preserve"> воспитанников, все приведено в </w:t>
      </w:r>
      <w:r w:rsidRPr="00812EBC">
        <w:rPr>
          <w:rFonts w:ascii="Times New Roman" w:hAnsi="Times New Roman" w:cs="Times New Roman"/>
          <w:bCs/>
          <w:sz w:val="28"/>
        </w:rPr>
        <w:t xml:space="preserve">соответствие с требованиями санитарных норм </w:t>
      </w:r>
      <w:r>
        <w:rPr>
          <w:rFonts w:ascii="Times New Roman" w:hAnsi="Times New Roman" w:cs="Times New Roman"/>
          <w:bCs/>
          <w:sz w:val="28"/>
        </w:rPr>
        <w:t xml:space="preserve">и правил. Персонал ДОУ проходит </w:t>
      </w:r>
      <w:r w:rsidRPr="00812EBC">
        <w:rPr>
          <w:rFonts w:ascii="Times New Roman" w:hAnsi="Times New Roman" w:cs="Times New Roman"/>
          <w:bCs/>
          <w:sz w:val="28"/>
        </w:rPr>
        <w:t>медицинские осмотры и обследования, профессионал</w:t>
      </w:r>
      <w:r>
        <w:rPr>
          <w:rFonts w:ascii="Times New Roman" w:hAnsi="Times New Roman" w:cs="Times New Roman"/>
          <w:bCs/>
          <w:sz w:val="28"/>
        </w:rPr>
        <w:t xml:space="preserve">ьную гигиеническую подготовку и </w:t>
      </w:r>
      <w:r w:rsidRPr="00812EBC">
        <w:rPr>
          <w:rFonts w:ascii="Times New Roman" w:hAnsi="Times New Roman" w:cs="Times New Roman"/>
          <w:bCs/>
          <w:sz w:val="28"/>
        </w:rPr>
        <w:t>аттестацию в установленном порядке. Каждый ра</w:t>
      </w:r>
      <w:r>
        <w:rPr>
          <w:rFonts w:ascii="Times New Roman" w:hAnsi="Times New Roman" w:cs="Times New Roman"/>
          <w:bCs/>
          <w:sz w:val="28"/>
        </w:rPr>
        <w:t xml:space="preserve">ботник имеет личную медицинскую </w:t>
      </w:r>
      <w:r w:rsidRPr="00812EBC">
        <w:rPr>
          <w:rFonts w:ascii="Times New Roman" w:hAnsi="Times New Roman" w:cs="Times New Roman"/>
          <w:bCs/>
          <w:sz w:val="28"/>
        </w:rPr>
        <w:t>книжку, куда вносят результаты медицинских обследован</w:t>
      </w:r>
      <w:r>
        <w:rPr>
          <w:rFonts w:ascii="Times New Roman" w:hAnsi="Times New Roman" w:cs="Times New Roman"/>
          <w:bCs/>
          <w:sz w:val="28"/>
        </w:rPr>
        <w:t xml:space="preserve">ий и лабораторных исследований, </w:t>
      </w:r>
      <w:r w:rsidRPr="00812EBC">
        <w:rPr>
          <w:rFonts w:ascii="Times New Roman" w:hAnsi="Times New Roman" w:cs="Times New Roman"/>
          <w:bCs/>
          <w:sz w:val="28"/>
        </w:rPr>
        <w:t>сведения о прививках, перенесенных инфекционных забол</w:t>
      </w:r>
      <w:r>
        <w:rPr>
          <w:rFonts w:ascii="Times New Roman" w:hAnsi="Times New Roman" w:cs="Times New Roman"/>
          <w:bCs/>
          <w:sz w:val="28"/>
        </w:rPr>
        <w:t xml:space="preserve">еваниях, сведения о прохождении </w:t>
      </w:r>
      <w:r w:rsidRPr="00812EBC">
        <w:rPr>
          <w:rFonts w:ascii="Times New Roman" w:hAnsi="Times New Roman" w:cs="Times New Roman"/>
          <w:bCs/>
          <w:sz w:val="28"/>
        </w:rPr>
        <w:t>профессиональной гигиенической подготовки и атте</w:t>
      </w:r>
      <w:r>
        <w:rPr>
          <w:rFonts w:ascii="Times New Roman" w:hAnsi="Times New Roman" w:cs="Times New Roman"/>
          <w:bCs/>
          <w:sz w:val="28"/>
        </w:rPr>
        <w:t xml:space="preserve">стации. Ежедневно перед началом </w:t>
      </w:r>
      <w:r w:rsidRPr="00812EBC">
        <w:rPr>
          <w:rFonts w:ascii="Times New Roman" w:hAnsi="Times New Roman" w:cs="Times New Roman"/>
          <w:bCs/>
          <w:sz w:val="28"/>
        </w:rPr>
        <w:t>работы медицинским работником проводится</w:t>
      </w:r>
      <w:r>
        <w:rPr>
          <w:rFonts w:ascii="Times New Roman" w:hAnsi="Times New Roman" w:cs="Times New Roman"/>
          <w:bCs/>
          <w:sz w:val="28"/>
        </w:rPr>
        <w:t xml:space="preserve"> осмотр работников, связанных с </w:t>
      </w:r>
      <w:r w:rsidRPr="00812EBC">
        <w:rPr>
          <w:rFonts w:ascii="Times New Roman" w:hAnsi="Times New Roman" w:cs="Times New Roman"/>
          <w:bCs/>
          <w:sz w:val="28"/>
        </w:rPr>
        <w:t>приготовлением и раздачей пищи, на наличие гной</w:t>
      </w:r>
      <w:r>
        <w:rPr>
          <w:rFonts w:ascii="Times New Roman" w:hAnsi="Times New Roman" w:cs="Times New Roman"/>
          <w:bCs/>
          <w:sz w:val="28"/>
        </w:rPr>
        <w:t xml:space="preserve">ничковых заболеваний кожи рук и </w:t>
      </w:r>
      <w:r w:rsidRPr="00812EBC">
        <w:rPr>
          <w:rFonts w:ascii="Times New Roman" w:hAnsi="Times New Roman" w:cs="Times New Roman"/>
          <w:bCs/>
          <w:sz w:val="28"/>
        </w:rPr>
        <w:t>открытых поверхностей тела, а также ангин, катараль</w:t>
      </w:r>
      <w:r>
        <w:rPr>
          <w:rFonts w:ascii="Times New Roman" w:hAnsi="Times New Roman" w:cs="Times New Roman"/>
          <w:bCs/>
          <w:sz w:val="28"/>
        </w:rPr>
        <w:t xml:space="preserve">ных явлений верхних дыхательных </w:t>
      </w:r>
      <w:r w:rsidRPr="00812EBC">
        <w:rPr>
          <w:rFonts w:ascii="Times New Roman" w:hAnsi="Times New Roman" w:cs="Times New Roman"/>
          <w:bCs/>
          <w:sz w:val="28"/>
        </w:rPr>
        <w:t>путей. Результаты осмотра ежедневно перед началом ра</w:t>
      </w:r>
      <w:r>
        <w:rPr>
          <w:rFonts w:ascii="Times New Roman" w:hAnsi="Times New Roman" w:cs="Times New Roman"/>
          <w:bCs/>
          <w:sz w:val="28"/>
        </w:rPr>
        <w:t xml:space="preserve">бочей смены заносятся в «Журнал </w:t>
      </w:r>
      <w:r w:rsidRPr="00812EBC">
        <w:rPr>
          <w:rFonts w:ascii="Times New Roman" w:hAnsi="Times New Roman" w:cs="Times New Roman"/>
          <w:bCs/>
          <w:sz w:val="28"/>
        </w:rPr>
        <w:t>здоровья». Медсестра не допускает или немедлен</w:t>
      </w:r>
      <w:r>
        <w:rPr>
          <w:rFonts w:ascii="Times New Roman" w:hAnsi="Times New Roman" w:cs="Times New Roman"/>
          <w:bCs/>
          <w:sz w:val="28"/>
        </w:rPr>
        <w:t xml:space="preserve">но отстраняет от работы больных </w:t>
      </w:r>
      <w:r w:rsidRPr="00812EBC">
        <w:rPr>
          <w:rFonts w:ascii="Times New Roman" w:hAnsi="Times New Roman" w:cs="Times New Roman"/>
          <w:bCs/>
          <w:sz w:val="28"/>
        </w:rPr>
        <w:t>работников или при подозрении на инфекционные заболевания.</w:t>
      </w:r>
    </w:p>
    <w:p w:rsidR="00812EBC" w:rsidRPr="00812EBC" w:rsidRDefault="00812EBC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Не допускает к работе по </w:t>
      </w:r>
      <w:r w:rsidRPr="00812EBC">
        <w:rPr>
          <w:rFonts w:ascii="Times New Roman" w:hAnsi="Times New Roman" w:cs="Times New Roman"/>
          <w:bCs/>
          <w:sz w:val="28"/>
        </w:rPr>
        <w:t>приготовлению блюд и их раздачи работников, имеющих на руках нагноения, порезы, ожоги.</w:t>
      </w:r>
    </w:p>
    <w:p w:rsidR="00812EBC" w:rsidRDefault="00812EBC" w:rsidP="00812EBC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812EBC">
        <w:rPr>
          <w:rFonts w:ascii="Times New Roman" w:hAnsi="Times New Roman" w:cs="Times New Roman"/>
          <w:bCs/>
          <w:sz w:val="28"/>
        </w:rPr>
        <w:t>Весь персонал соблюдает правила личной гигиены: прихо</w:t>
      </w:r>
      <w:r>
        <w:rPr>
          <w:rFonts w:ascii="Times New Roman" w:hAnsi="Times New Roman" w:cs="Times New Roman"/>
          <w:bCs/>
          <w:sz w:val="28"/>
        </w:rPr>
        <w:t xml:space="preserve">дит на работу в чистой одежде и </w:t>
      </w:r>
      <w:r w:rsidRPr="00812EBC">
        <w:rPr>
          <w:rFonts w:ascii="Times New Roman" w:hAnsi="Times New Roman" w:cs="Times New Roman"/>
          <w:bCs/>
          <w:sz w:val="28"/>
        </w:rPr>
        <w:t>обуви; оставляет верхнюю одежду, головной убор и л</w:t>
      </w:r>
      <w:r>
        <w:rPr>
          <w:rFonts w:ascii="Times New Roman" w:hAnsi="Times New Roman" w:cs="Times New Roman"/>
          <w:bCs/>
          <w:sz w:val="28"/>
        </w:rPr>
        <w:t xml:space="preserve">ичные </w:t>
      </w:r>
      <w:r>
        <w:rPr>
          <w:rFonts w:ascii="Times New Roman" w:hAnsi="Times New Roman" w:cs="Times New Roman"/>
          <w:bCs/>
          <w:sz w:val="28"/>
        </w:rPr>
        <w:lastRenderedPageBreak/>
        <w:t xml:space="preserve">вещи в гардеробе; коротко </w:t>
      </w:r>
      <w:r w:rsidRPr="00812EBC">
        <w:rPr>
          <w:rFonts w:ascii="Times New Roman" w:hAnsi="Times New Roman" w:cs="Times New Roman"/>
          <w:bCs/>
          <w:sz w:val="28"/>
        </w:rPr>
        <w:t>острижены ногти. Все эти требования в ДОУ кон</w:t>
      </w:r>
      <w:r>
        <w:rPr>
          <w:rFonts w:ascii="Times New Roman" w:hAnsi="Times New Roman" w:cs="Times New Roman"/>
          <w:bCs/>
          <w:sz w:val="28"/>
        </w:rPr>
        <w:t xml:space="preserve">тролируются медсестрой. Ведется </w:t>
      </w:r>
      <w:r w:rsidRPr="00812EBC">
        <w:rPr>
          <w:rFonts w:ascii="Times New Roman" w:hAnsi="Times New Roman" w:cs="Times New Roman"/>
          <w:bCs/>
          <w:sz w:val="28"/>
        </w:rPr>
        <w:t>журнал здоровья работников кухни, где ежедневно о</w:t>
      </w:r>
      <w:r>
        <w:rPr>
          <w:rFonts w:ascii="Times New Roman" w:hAnsi="Times New Roman" w:cs="Times New Roman"/>
          <w:bCs/>
          <w:sz w:val="28"/>
        </w:rPr>
        <w:t xml:space="preserve">тмечается допуск к работе после </w:t>
      </w:r>
      <w:r w:rsidRPr="00812EBC">
        <w:rPr>
          <w:rFonts w:ascii="Times New Roman" w:hAnsi="Times New Roman" w:cs="Times New Roman"/>
          <w:bCs/>
          <w:sz w:val="28"/>
        </w:rPr>
        <w:t>осмотра на гнойничковые заболевания.</w:t>
      </w:r>
    </w:p>
    <w:p w:rsidR="00B13A5B" w:rsidRPr="00B13A5B" w:rsidRDefault="00B13A5B" w:rsidP="00B13A5B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/>
          <w:bCs/>
          <w:sz w:val="28"/>
        </w:rPr>
        <w:t>Выводы и предложения:</w:t>
      </w:r>
      <w:r w:rsidRPr="00B13A5B">
        <w:rPr>
          <w:rFonts w:ascii="Times New Roman" w:hAnsi="Times New Roman" w:cs="Times New Roman"/>
          <w:bCs/>
          <w:sz w:val="28"/>
        </w:rPr>
        <w:t xml:space="preserve">  </w:t>
      </w:r>
    </w:p>
    <w:p w:rsid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Проведение обязательного утреннего фильтра, ведение тетради здоровья, позволило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не допускать в дошкольное учреждение заболевших детей. Тем самым было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сохранено здоровье других детей. Профилактические прививки выполнены в полном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объёме, согласно плану медработника на текущий учебный </w:t>
      </w:r>
      <w:proofErr w:type="spellStart"/>
      <w:r w:rsidRPr="00B13A5B">
        <w:rPr>
          <w:rFonts w:ascii="Times New Roman" w:hAnsi="Times New Roman" w:cs="Times New Roman"/>
          <w:bCs/>
          <w:sz w:val="28"/>
        </w:rPr>
        <w:t>год</w:t>
      </w:r>
      <w:proofErr w:type="gramStart"/>
      <w:r w:rsidRPr="00B13A5B">
        <w:rPr>
          <w:rFonts w:ascii="Times New Roman" w:hAnsi="Times New Roman" w:cs="Times New Roman"/>
          <w:bCs/>
          <w:sz w:val="28"/>
        </w:rPr>
        <w:t>.Н</w:t>
      </w:r>
      <w:proofErr w:type="gramEnd"/>
      <w:r w:rsidRPr="00B13A5B">
        <w:rPr>
          <w:rFonts w:ascii="Times New Roman" w:hAnsi="Times New Roman" w:cs="Times New Roman"/>
          <w:bCs/>
          <w:sz w:val="28"/>
        </w:rPr>
        <w:t>еобходимо</w:t>
      </w:r>
      <w:proofErr w:type="spellEnd"/>
      <w:r w:rsidRPr="00B13A5B">
        <w:rPr>
          <w:rFonts w:ascii="Times New Roman" w:hAnsi="Times New Roman" w:cs="Times New Roman"/>
          <w:bCs/>
          <w:sz w:val="28"/>
        </w:rPr>
        <w:t xml:space="preserve"> проводить профилактическую работу с ослабленными и часто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болеющими детьми. </w:t>
      </w:r>
    </w:p>
    <w:p w:rsid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Организация питания Питание – один из важных факторов,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обеспечивающих нормальное течение процессов роста, физического и </w:t>
      </w:r>
      <w:proofErr w:type="spellStart"/>
      <w:r w:rsidRPr="00B13A5B">
        <w:rPr>
          <w:rFonts w:ascii="Times New Roman" w:hAnsi="Times New Roman" w:cs="Times New Roman"/>
          <w:bCs/>
          <w:sz w:val="28"/>
        </w:rPr>
        <w:t>нервнопсихического</w:t>
      </w:r>
      <w:proofErr w:type="spellEnd"/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развития ребенка. Ухудшение качества питания приводит к снижению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уровня защитно - приспособительных механизмов детского организма и возможному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увеличению аллергических реакций, способствует росту болезней органов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пищеварения. Поэтому именно качеству питания в нашем детском саду уделяется</w:t>
      </w:r>
      <w:r>
        <w:rPr>
          <w:rFonts w:ascii="Times New Roman" w:hAnsi="Times New Roman" w:cs="Times New Roman"/>
          <w:bCs/>
          <w:sz w:val="28"/>
        </w:rPr>
        <w:t xml:space="preserve"> повышенное внимание.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Одна из главных задач детского сада - это обеспечение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конституционного права каждого ребенка на охрану его жизни и здоровья. Здоровье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детей невозможно обеспечить без рационального питания, которое является</w:t>
      </w:r>
    </w:p>
    <w:p w:rsidR="00B13A5B" w:rsidRDefault="00B13A5B" w:rsidP="00B13A5B">
      <w:pPr>
        <w:pStyle w:val="a3"/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необходимым условием их гармоничного роста, физического и нервно-психического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развития, устойчивости к действиям инфекций и др. неблагоприятных факторов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внешней среды. Правильно организованное питание обеспечивает организм всеми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необходимыми ему пищевыми веществами (белками, жирами, углеводами,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витаминами и м</w:t>
      </w:r>
      <w:r>
        <w:rPr>
          <w:rFonts w:ascii="Times New Roman" w:hAnsi="Times New Roman" w:cs="Times New Roman"/>
          <w:bCs/>
          <w:sz w:val="28"/>
        </w:rPr>
        <w:t>инеральными солями) и энергией.</w:t>
      </w:r>
    </w:p>
    <w:p w:rsidR="00B13A5B" w:rsidRPr="00B13A5B" w:rsidRDefault="00B13A5B" w:rsidP="00B13A5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Pr="00B13A5B">
        <w:rPr>
          <w:rFonts w:ascii="Times New Roman" w:hAnsi="Times New Roman" w:cs="Times New Roman"/>
          <w:bCs/>
          <w:sz w:val="28"/>
        </w:rPr>
        <w:t>С целью организации питания воспитанников в учреждении имеется пищеблок. Состав и площади пищеблока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позволяют соблюдать поточность технологического процесса приготовления пищи.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 xml:space="preserve">Питание воспитанников организовано в соответствии </w:t>
      </w:r>
      <w:proofErr w:type="gramStart"/>
      <w:r w:rsidRPr="00B13A5B">
        <w:rPr>
          <w:rFonts w:ascii="Times New Roman" w:hAnsi="Times New Roman" w:cs="Times New Roman"/>
          <w:bCs/>
          <w:sz w:val="28"/>
        </w:rPr>
        <w:t>с</w:t>
      </w:r>
      <w:proofErr w:type="gramEnd"/>
      <w:r w:rsidRPr="00B13A5B">
        <w:rPr>
          <w:rFonts w:ascii="Times New Roman" w:hAnsi="Times New Roman" w:cs="Times New Roman"/>
          <w:bCs/>
          <w:sz w:val="28"/>
        </w:rPr>
        <w:t xml:space="preserve"> санитарно -</w:t>
      </w:r>
    </w:p>
    <w:p w:rsidR="00B13A5B" w:rsidRDefault="00B13A5B" w:rsidP="00B13A5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 </w:t>
      </w:r>
      <w:r w:rsidRPr="00B13A5B">
        <w:rPr>
          <w:rFonts w:ascii="Times New Roman" w:hAnsi="Times New Roman" w:cs="Times New Roman"/>
          <w:bCs/>
          <w:sz w:val="28"/>
        </w:rPr>
        <w:t xml:space="preserve">эпидемиологическими правилами и нормативами: соблюдается режим 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B13A5B" w:rsidRDefault="00B13A5B" w:rsidP="00B13A5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Pr="00B13A5B">
        <w:rPr>
          <w:rFonts w:ascii="Times New Roman" w:hAnsi="Times New Roman" w:cs="Times New Roman"/>
          <w:bCs/>
          <w:sz w:val="28"/>
        </w:rPr>
        <w:t>питания,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выполняются натуральные нормы питания, проводится 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B13A5B" w:rsidRDefault="00B13A5B" w:rsidP="00B13A5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     </w:t>
      </w:r>
      <w:r w:rsidRPr="00B13A5B">
        <w:rPr>
          <w:rFonts w:ascii="Times New Roman" w:hAnsi="Times New Roman" w:cs="Times New Roman"/>
          <w:bCs/>
          <w:sz w:val="28"/>
        </w:rPr>
        <w:t>витаминизация третьего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блюда. </w:t>
      </w:r>
    </w:p>
    <w:p w:rsidR="00B13A5B" w:rsidRPr="00B13A5B" w:rsidRDefault="00B13A5B" w:rsidP="00B13A5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 xml:space="preserve">Основными принципами организации питания в нашем учреждении являются:  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 xml:space="preserve">Соответствие энергетической ценности рациона </w:t>
      </w:r>
      <w:proofErr w:type="spellStart"/>
      <w:r w:rsidRPr="00B13A5B">
        <w:rPr>
          <w:rFonts w:ascii="Times New Roman" w:hAnsi="Times New Roman" w:cs="Times New Roman"/>
          <w:bCs/>
          <w:sz w:val="28"/>
        </w:rPr>
        <w:t>энергозатратам</w:t>
      </w:r>
      <w:proofErr w:type="spellEnd"/>
      <w:r w:rsidRPr="00B13A5B">
        <w:rPr>
          <w:rFonts w:ascii="Times New Roman" w:hAnsi="Times New Roman" w:cs="Times New Roman"/>
          <w:bCs/>
          <w:sz w:val="28"/>
        </w:rPr>
        <w:t xml:space="preserve"> ребенка. 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 xml:space="preserve">Сбалансированность в рационе всех заменимых и незаменимых пищевых веществ. 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lastRenderedPageBreak/>
        <w:t xml:space="preserve">Максимальное разнообразие продуктов и блюд, обеспечивающих сбалансированность рациона. 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Правильная технологическая и кулинарная обработка продуктов, направленная на сохранность их исходной пищевой ценности, а также высокие вкусовые качества</w:t>
      </w:r>
      <w:r>
        <w:rPr>
          <w:rFonts w:ascii="Times New Roman" w:hAnsi="Times New Roman" w:cs="Times New Roman"/>
          <w:bCs/>
          <w:sz w:val="28"/>
        </w:rPr>
        <w:t xml:space="preserve"> блюд. </w:t>
      </w:r>
      <w:r w:rsidRPr="00B13A5B">
        <w:rPr>
          <w:rFonts w:ascii="Times New Roman" w:hAnsi="Times New Roman" w:cs="Times New Roman"/>
          <w:bCs/>
          <w:sz w:val="28"/>
        </w:rPr>
        <w:t>Оптимальный режим питания, обстановка, формирующая у детей навыки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культуры приема пищи.  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Соблюдение гигиенических требований к питанию (безопасность питания).</w:t>
      </w:r>
    </w:p>
    <w:p w:rsid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Ассортимент вырабатываемых на пищеблоке готовых блюд и кулинарных изделий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определяется с учетом набора помещений, обеспечения технологическим,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холодильным оборудованием. </w:t>
      </w:r>
    </w:p>
    <w:p w:rsidR="00B13A5B" w:rsidRPr="00B13A5B" w:rsidRDefault="00B13A5B" w:rsidP="00B13A5B">
      <w:pPr>
        <w:pStyle w:val="a3"/>
        <w:numPr>
          <w:ilvl w:val="0"/>
          <w:numId w:val="17"/>
        </w:numPr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При организации питания детей и составления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>примерного двухнедельного меню необходимо руководствоваться рекомендуемым</w:t>
      </w:r>
    </w:p>
    <w:p w:rsidR="00B13A5B" w:rsidRDefault="00B13A5B" w:rsidP="00B13A5B">
      <w:pPr>
        <w:pStyle w:val="a3"/>
        <w:spacing w:after="0"/>
        <w:ind w:left="851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среднесуточным набором продуктов питания настоящих санитарных правил с учетом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B13A5B">
        <w:rPr>
          <w:rFonts w:ascii="Times New Roman" w:hAnsi="Times New Roman" w:cs="Times New Roman"/>
          <w:bCs/>
          <w:sz w:val="28"/>
        </w:rPr>
        <w:t xml:space="preserve">возраста детей и времени их пребывания в дошкольной организации. </w:t>
      </w:r>
    </w:p>
    <w:p w:rsidR="00AB1F40" w:rsidRDefault="00AB1F40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</w:t>
      </w:r>
      <w:r w:rsidR="00B13A5B" w:rsidRPr="00B13A5B">
        <w:rPr>
          <w:rFonts w:ascii="Times New Roman" w:hAnsi="Times New Roman" w:cs="Times New Roman"/>
          <w:bCs/>
          <w:sz w:val="28"/>
        </w:rPr>
        <w:t>Для организации питьевого режима используе</w:t>
      </w:r>
      <w:r w:rsidR="00B13A5B">
        <w:rPr>
          <w:rFonts w:ascii="Times New Roman" w:hAnsi="Times New Roman" w:cs="Times New Roman"/>
          <w:bCs/>
          <w:sz w:val="28"/>
        </w:rPr>
        <w:t xml:space="preserve">тся охлажденная кипяченая </w:t>
      </w:r>
      <w:proofErr w:type="spellStart"/>
      <w:r w:rsidR="00B13A5B">
        <w:rPr>
          <w:rFonts w:ascii="Times New Roman" w:hAnsi="Times New Roman" w:cs="Times New Roman"/>
          <w:bCs/>
          <w:sz w:val="28"/>
        </w:rPr>
        <w:t>вода</w:t>
      </w:r>
      <w:proofErr w:type="gramStart"/>
      <w:r w:rsidR="00B13A5B">
        <w:rPr>
          <w:rFonts w:ascii="Times New Roman" w:hAnsi="Times New Roman" w:cs="Times New Roman"/>
          <w:bCs/>
          <w:sz w:val="28"/>
        </w:rPr>
        <w:t>.</w:t>
      </w:r>
      <w:r w:rsidR="00B13A5B" w:rsidRPr="00B13A5B">
        <w:rPr>
          <w:rFonts w:ascii="Times New Roman" w:hAnsi="Times New Roman" w:cs="Times New Roman"/>
          <w:bCs/>
          <w:sz w:val="28"/>
        </w:rPr>
        <w:t>Н</w:t>
      </w:r>
      <w:proofErr w:type="gramEnd"/>
      <w:r w:rsidR="00B13A5B" w:rsidRPr="00B13A5B">
        <w:rPr>
          <w:rFonts w:ascii="Times New Roman" w:hAnsi="Times New Roman" w:cs="Times New Roman"/>
          <w:bCs/>
          <w:sz w:val="28"/>
        </w:rPr>
        <w:t>еобходимая</w:t>
      </w:r>
      <w:proofErr w:type="spellEnd"/>
      <w:r w:rsidR="00B13A5B" w:rsidRPr="00B13A5B">
        <w:rPr>
          <w:rFonts w:ascii="Times New Roman" w:hAnsi="Times New Roman" w:cs="Times New Roman"/>
          <w:bCs/>
          <w:sz w:val="28"/>
        </w:rPr>
        <w:t xml:space="preserve"> посуда имеется в достаточном количестве. Ответственность за организацию</w:t>
      </w:r>
      <w:r w:rsidR="00B13A5B">
        <w:rPr>
          <w:rFonts w:ascii="Times New Roman" w:hAnsi="Times New Roman" w:cs="Times New Roman"/>
          <w:bCs/>
          <w:sz w:val="28"/>
        </w:rPr>
        <w:t xml:space="preserve"> </w:t>
      </w:r>
      <w:r w:rsidR="00B13A5B" w:rsidRPr="00B13A5B">
        <w:rPr>
          <w:rFonts w:ascii="Times New Roman" w:hAnsi="Times New Roman" w:cs="Times New Roman"/>
          <w:bCs/>
          <w:sz w:val="28"/>
        </w:rPr>
        <w:t>питания, заполнение необходимой документации на пищеблоке, составление меню и</w:t>
      </w:r>
      <w:r w:rsidR="00B13A5B">
        <w:rPr>
          <w:rFonts w:ascii="Times New Roman" w:hAnsi="Times New Roman" w:cs="Times New Roman"/>
          <w:bCs/>
          <w:sz w:val="28"/>
        </w:rPr>
        <w:t xml:space="preserve"> </w:t>
      </w:r>
      <w:r w:rsidR="00B13A5B" w:rsidRPr="00B13A5B">
        <w:rPr>
          <w:rFonts w:ascii="Times New Roman" w:hAnsi="Times New Roman" w:cs="Times New Roman"/>
          <w:bCs/>
          <w:sz w:val="28"/>
        </w:rPr>
        <w:t>выполнению натуральных норм питания возлагае</w:t>
      </w:r>
      <w:r>
        <w:rPr>
          <w:rFonts w:ascii="Times New Roman" w:hAnsi="Times New Roman" w:cs="Times New Roman"/>
          <w:bCs/>
          <w:sz w:val="28"/>
        </w:rPr>
        <w:t xml:space="preserve">тся на кладовщика и заведующего </w:t>
      </w:r>
      <w:r w:rsidR="00B13A5B" w:rsidRPr="00B13A5B">
        <w:rPr>
          <w:rFonts w:ascii="Times New Roman" w:hAnsi="Times New Roman" w:cs="Times New Roman"/>
          <w:bCs/>
          <w:sz w:val="28"/>
        </w:rPr>
        <w:t>учреждением. Для хранения продуктов используется складские помещения (для хранения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продуктов и овощной), соответствующие требованиям санитарных правил: на все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продукты питания имеются сертификаты, качественные удостоверения, на мешках с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 xml:space="preserve">крупами – ярлыки. </w:t>
      </w:r>
    </w:p>
    <w:p w:rsidR="00B13A5B" w:rsidRPr="00AB1F40" w:rsidRDefault="00AB1F40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r w:rsidR="00B13A5B" w:rsidRPr="00AB1F40">
        <w:rPr>
          <w:rFonts w:ascii="Times New Roman" w:hAnsi="Times New Roman" w:cs="Times New Roman"/>
          <w:bCs/>
          <w:sz w:val="28"/>
        </w:rPr>
        <w:t>Продукты доставляются централизовано на спецмашине.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Скоропортящиеся продукты хранятся в холодильной и морозильной камерах.</w:t>
      </w:r>
    </w:p>
    <w:p w:rsidR="00B13A5B" w:rsidRPr="00AB1F40" w:rsidRDefault="00B13A5B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Соблюдается товарное соседство продуктов. Сыпучие продукты хранятся в своей таре на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стеллажах в закрытых емкостях. Ведется журнал бракеража скоропортящихся продуктов,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строго соблюдаются сроки их реализации и журнал бракеража готовой продукции.</w:t>
      </w:r>
    </w:p>
    <w:p w:rsidR="00AB1F40" w:rsidRDefault="00AB1F40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</w:t>
      </w:r>
      <w:r w:rsidR="00B13A5B" w:rsidRPr="00B13A5B">
        <w:rPr>
          <w:rFonts w:ascii="Times New Roman" w:hAnsi="Times New Roman" w:cs="Times New Roman"/>
          <w:bCs/>
          <w:sz w:val="28"/>
        </w:rPr>
        <w:t>Бракераж готовой продукции, проводится специально созданной комиссией. В</w:t>
      </w:r>
      <w:r>
        <w:rPr>
          <w:rFonts w:ascii="Times New Roman" w:hAnsi="Times New Roman" w:cs="Times New Roman"/>
          <w:bCs/>
          <w:sz w:val="28"/>
        </w:rPr>
        <w:t xml:space="preserve"> Учреждении установлено 4</w:t>
      </w:r>
      <w:r w:rsidR="00B13A5B" w:rsidRPr="00AB1F40">
        <w:rPr>
          <w:rFonts w:ascii="Times New Roman" w:hAnsi="Times New Roman" w:cs="Times New Roman"/>
          <w:bCs/>
          <w:sz w:val="28"/>
        </w:rPr>
        <w:t>-х разовое питание детей. Учреждение обеспечивает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воспитанникам гарантированное сбалансированное питание в соответствии с их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возрастом и временем пребывания в Учреждении по нормам, утвержденным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компетентными органами. Питание осуществляется в соответствии с примерным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 xml:space="preserve">утвержденным 10-ти дневным меню. </w:t>
      </w:r>
    </w:p>
    <w:p w:rsidR="00B13A5B" w:rsidRPr="00AB1F40" w:rsidRDefault="00B13A5B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lastRenderedPageBreak/>
        <w:t>Заведующий ДОУ утверждает меню – требование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на каждый день. В меню представлены разнообразные блюда, исключены их повторы.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При поставке продуктов строго отслеживается наличие сертификатов качества. Контроль</w:t>
      </w:r>
    </w:p>
    <w:p w:rsidR="00AB1F40" w:rsidRDefault="00B13A5B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Cs/>
          <w:sz w:val="28"/>
        </w:rPr>
        <w:t>качества питания, разнообразия блюд, витаминизация блюд, закладка продуктов питания,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соблюдение правил кулинарной обработки, соблюдение норм выхода блюд, контроль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вкусовых качеств пищи, санитарное состояние пищеблока, правильность хранения,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соблюдение сроков реализации продуктов возлагается на медицинский персонал, завхоза</w:t>
      </w:r>
      <w:r w:rsidR="00AB1F40"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 xml:space="preserve">и заведующего. </w:t>
      </w:r>
    </w:p>
    <w:p w:rsidR="00AB1F40" w:rsidRDefault="00AB1F40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      </w:t>
      </w:r>
      <w:r w:rsidR="00B13A5B" w:rsidRPr="00AB1F40">
        <w:rPr>
          <w:rFonts w:ascii="Times New Roman" w:hAnsi="Times New Roman" w:cs="Times New Roman"/>
          <w:bCs/>
          <w:sz w:val="28"/>
        </w:rPr>
        <w:t>Анализ соблюдения норм основных продуктов отражается 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>накопительной ведомости за каждые 10 дней пре</w:t>
      </w:r>
      <w:r>
        <w:rPr>
          <w:rFonts w:ascii="Times New Roman" w:hAnsi="Times New Roman" w:cs="Times New Roman"/>
          <w:bCs/>
          <w:sz w:val="28"/>
        </w:rPr>
        <w:t xml:space="preserve">бывания. </w:t>
      </w:r>
      <w:r w:rsidR="00B13A5B" w:rsidRPr="00AB1F40">
        <w:rPr>
          <w:rFonts w:ascii="Times New Roman" w:hAnsi="Times New Roman" w:cs="Times New Roman"/>
          <w:bCs/>
          <w:sz w:val="28"/>
        </w:rPr>
        <w:t>В ДОУ качество приготовленных блюд тщательно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 xml:space="preserve">контролируется. По результатам проверки делаются записи в </w:t>
      </w:r>
      <w:proofErr w:type="spellStart"/>
      <w:r w:rsidR="00B13A5B" w:rsidRPr="00AB1F40">
        <w:rPr>
          <w:rFonts w:ascii="Times New Roman" w:hAnsi="Times New Roman" w:cs="Times New Roman"/>
          <w:bCs/>
          <w:sz w:val="28"/>
        </w:rPr>
        <w:t>бракеражном</w:t>
      </w:r>
      <w:proofErr w:type="spellEnd"/>
      <w:r w:rsidR="00B13A5B" w:rsidRPr="00AB1F40">
        <w:rPr>
          <w:rFonts w:ascii="Times New Roman" w:hAnsi="Times New Roman" w:cs="Times New Roman"/>
          <w:bCs/>
          <w:sz w:val="28"/>
        </w:rPr>
        <w:t xml:space="preserve"> журнале. Контроль питания медсестра начинает с момента составления меню и продолжает на всех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B13A5B" w:rsidRPr="00AB1F40">
        <w:rPr>
          <w:rFonts w:ascii="Times New Roman" w:hAnsi="Times New Roman" w:cs="Times New Roman"/>
          <w:bCs/>
          <w:sz w:val="28"/>
        </w:rPr>
        <w:t xml:space="preserve">этапах приготовления пищи. </w:t>
      </w:r>
    </w:p>
    <w:p w:rsidR="00AB1F40" w:rsidRDefault="00B13A5B" w:rsidP="00AB1F40">
      <w:pPr>
        <w:pStyle w:val="a3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 xml:space="preserve">Он проводится ежедневно и включает: </w:t>
      </w:r>
    </w:p>
    <w:p w:rsidR="00AB1F40" w:rsidRPr="00AB1F40" w:rsidRDefault="00AB1F40" w:rsidP="00AB1F40">
      <w:pPr>
        <w:pStyle w:val="a3"/>
        <w:numPr>
          <w:ilvl w:val="0"/>
          <w:numId w:val="18"/>
        </w:numPr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 xml:space="preserve">Анализ питания на физиологическую полноценность при составлении меню </w:t>
      </w:r>
      <w:proofErr w:type="gramStart"/>
      <w:r w:rsidRPr="00AB1F40">
        <w:rPr>
          <w:rFonts w:ascii="Times New Roman" w:hAnsi="Times New Roman" w:cs="Times New Roman"/>
          <w:bCs/>
          <w:sz w:val="28"/>
        </w:rPr>
        <w:t>–р</w:t>
      </w:r>
      <w:proofErr w:type="gramEnd"/>
      <w:r w:rsidRPr="00AB1F40">
        <w:rPr>
          <w:rFonts w:ascii="Times New Roman" w:hAnsi="Times New Roman" w:cs="Times New Roman"/>
          <w:bCs/>
          <w:sz w:val="28"/>
        </w:rPr>
        <w:t xml:space="preserve">аскладки;  </w:t>
      </w:r>
    </w:p>
    <w:p w:rsidR="00AB1F40" w:rsidRPr="00AB1F40" w:rsidRDefault="00AB1F40" w:rsidP="00AB1F40">
      <w:pPr>
        <w:pStyle w:val="a3"/>
        <w:numPr>
          <w:ilvl w:val="0"/>
          <w:numId w:val="18"/>
        </w:numPr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 xml:space="preserve">Контроль качества продуктов, поступающих в ДОУ; </w:t>
      </w:r>
    </w:p>
    <w:p w:rsidR="00AB1F40" w:rsidRPr="00AB1F40" w:rsidRDefault="00AB1F40" w:rsidP="00AB1F40">
      <w:pPr>
        <w:pStyle w:val="a3"/>
        <w:numPr>
          <w:ilvl w:val="0"/>
          <w:numId w:val="18"/>
        </w:numPr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 xml:space="preserve">Контроль соблюдения норм вложения продуктов и выхода блюд; </w:t>
      </w:r>
    </w:p>
    <w:p w:rsidR="00AB1F40" w:rsidRDefault="00AB1F40" w:rsidP="00AB1F40">
      <w:pPr>
        <w:pStyle w:val="a3"/>
        <w:numPr>
          <w:ilvl w:val="0"/>
          <w:numId w:val="18"/>
        </w:numPr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>Контроль технологии приготовления и качества пригот</w:t>
      </w:r>
      <w:r>
        <w:rPr>
          <w:rFonts w:ascii="Times New Roman" w:hAnsi="Times New Roman" w:cs="Times New Roman"/>
          <w:bCs/>
          <w:sz w:val="28"/>
        </w:rPr>
        <w:t>овляемой пищи;</w:t>
      </w:r>
    </w:p>
    <w:p w:rsidR="00B13A5B" w:rsidRPr="00AB1F40" w:rsidRDefault="00AB1F40" w:rsidP="00AB1F40">
      <w:pPr>
        <w:pStyle w:val="a3"/>
        <w:numPr>
          <w:ilvl w:val="0"/>
          <w:numId w:val="18"/>
        </w:numPr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>Сведения о пищевой ценности рационов питания доводится до законных представителей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AB1F40">
        <w:rPr>
          <w:rFonts w:ascii="Times New Roman" w:hAnsi="Times New Roman" w:cs="Times New Roman"/>
          <w:bCs/>
          <w:sz w:val="28"/>
        </w:rPr>
        <w:t>воспитанников путем вывешивания меню для родителей.</w:t>
      </w:r>
    </w:p>
    <w:p w:rsidR="00AB1F40" w:rsidRPr="00AB1F40" w:rsidRDefault="00AB1F40" w:rsidP="00AB1F40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 xml:space="preserve">Дети регулярно получают в течение года свежие </w:t>
      </w:r>
      <w:r>
        <w:rPr>
          <w:rFonts w:ascii="Times New Roman" w:hAnsi="Times New Roman" w:cs="Times New Roman"/>
          <w:bCs/>
          <w:sz w:val="28"/>
        </w:rPr>
        <w:t xml:space="preserve">фрукты, овощи, соки, 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проводится </w:t>
      </w:r>
      <w:r w:rsidRPr="00AB1F40">
        <w:rPr>
          <w:rFonts w:ascii="Times New Roman" w:hAnsi="Times New Roman" w:cs="Times New Roman"/>
          <w:bCs/>
          <w:sz w:val="28"/>
        </w:rPr>
        <w:t>витаминизация 3го блюда витамином С. Целенаправленно от</w:t>
      </w:r>
      <w:r>
        <w:rPr>
          <w:rFonts w:ascii="Times New Roman" w:hAnsi="Times New Roman" w:cs="Times New Roman"/>
          <w:bCs/>
          <w:sz w:val="28"/>
        </w:rPr>
        <w:t>слеживается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поступление и </w:t>
      </w:r>
      <w:r w:rsidRPr="00AB1F40">
        <w:rPr>
          <w:rFonts w:ascii="Times New Roman" w:hAnsi="Times New Roman" w:cs="Times New Roman"/>
          <w:bCs/>
          <w:sz w:val="28"/>
        </w:rPr>
        <w:t xml:space="preserve">расход финансирования, учет </w:t>
      </w:r>
      <w:proofErr w:type="spellStart"/>
      <w:r w:rsidRPr="00AB1F40">
        <w:rPr>
          <w:rFonts w:ascii="Times New Roman" w:hAnsi="Times New Roman" w:cs="Times New Roman"/>
          <w:bCs/>
          <w:sz w:val="28"/>
        </w:rPr>
        <w:t>детодней</w:t>
      </w:r>
      <w:proofErr w:type="spellEnd"/>
      <w:r w:rsidRPr="00AB1F40">
        <w:rPr>
          <w:rFonts w:ascii="Times New Roman" w:hAnsi="Times New Roman" w:cs="Times New Roman"/>
          <w:bCs/>
          <w:sz w:val="28"/>
        </w:rPr>
        <w:t xml:space="preserve"> и стоимость п</w:t>
      </w:r>
      <w:r>
        <w:rPr>
          <w:rFonts w:ascii="Times New Roman" w:hAnsi="Times New Roman" w:cs="Times New Roman"/>
          <w:bCs/>
          <w:sz w:val="28"/>
        </w:rPr>
        <w:t xml:space="preserve">итания на 1 ребенка в день. При </w:t>
      </w:r>
      <w:r w:rsidRPr="00AB1F40">
        <w:rPr>
          <w:rFonts w:ascii="Times New Roman" w:hAnsi="Times New Roman" w:cs="Times New Roman"/>
          <w:bCs/>
          <w:sz w:val="28"/>
        </w:rPr>
        <w:t xml:space="preserve">получении пищи и доставки ее на группы пища </w:t>
      </w:r>
      <w:r>
        <w:rPr>
          <w:rFonts w:ascii="Times New Roman" w:hAnsi="Times New Roman" w:cs="Times New Roman"/>
          <w:bCs/>
          <w:sz w:val="28"/>
        </w:rPr>
        <w:t xml:space="preserve">накрыта специальными салфетками </w:t>
      </w:r>
      <w:r w:rsidRPr="00AB1F40">
        <w:rPr>
          <w:rFonts w:ascii="Times New Roman" w:hAnsi="Times New Roman" w:cs="Times New Roman"/>
          <w:bCs/>
          <w:sz w:val="28"/>
        </w:rPr>
        <w:t>(выпечка, котлеты, запеканки, салат, масло, повидло, сыр), кастрюли накрыты крышками.</w:t>
      </w:r>
    </w:p>
    <w:p w:rsidR="00B13A5B" w:rsidRDefault="00AB1F40" w:rsidP="00AB1F40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AB1F40">
        <w:rPr>
          <w:rFonts w:ascii="Times New Roman" w:hAnsi="Times New Roman" w:cs="Times New Roman"/>
          <w:bCs/>
          <w:sz w:val="28"/>
        </w:rPr>
        <w:t>Чистые столовые приборы хранят в кассетах в вертикальном положении ручками вверх.</w:t>
      </w:r>
    </w:p>
    <w:p w:rsidR="00B13A5B" w:rsidRPr="00B13A5B" w:rsidRDefault="00B13A5B" w:rsidP="00AB1F40">
      <w:pPr>
        <w:spacing w:after="0"/>
        <w:jc w:val="both"/>
        <w:rPr>
          <w:rFonts w:ascii="Times New Roman" w:hAnsi="Times New Roman" w:cs="Times New Roman"/>
          <w:bCs/>
          <w:sz w:val="28"/>
        </w:rPr>
      </w:pPr>
    </w:p>
    <w:p w:rsidR="00B13A5B" w:rsidRPr="00B13A5B" w:rsidRDefault="00B13A5B" w:rsidP="00B13A5B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B13A5B">
        <w:rPr>
          <w:rFonts w:ascii="Times New Roman" w:hAnsi="Times New Roman" w:cs="Times New Roman"/>
          <w:b/>
          <w:bCs/>
          <w:sz w:val="28"/>
        </w:rPr>
        <w:t>Выводы и предложения:</w:t>
      </w:r>
      <w:r w:rsidRPr="00B13A5B">
        <w:rPr>
          <w:rFonts w:ascii="Times New Roman" w:hAnsi="Times New Roman" w:cs="Times New Roman"/>
          <w:bCs/>
          <w:sz w:val="28"/>
        </w:rPr>
        <w:t xml:space="preserve">  </w:t>
      </w:r>
    </w:p>
    <w:p w:rsidR="00B13A5B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Дети в ДОУ обеспечены полноценным сбаланси</w:t>
      </w:r>
      <w:r w:rsidR="00A6514F">
        <w:rPr>
          <w:rFonts w:ascii="Times New Roman" w:hAnsi="Times New Roman" w:cs="Times New Roman"/>
          <w:bCs/>
          <w:sz w:val="28"/>
        </w:rPr>
        <w:t xml:space="preserve">рованным питанием. </w:t>
      </w:r>
      <w:r w:rsidRPr="00EB7B3F">
        <w:rPr>
          <w:rFonts w:ascii="Times New Roman" w:hAnsi="Times New Roman" w:cs="Times New Roman"/>
          <w:bCs/>
          <w:sz w:val="28"/>
        </w:rPr>
        <w:t>В ДОУ имеет</w:t>
      </w:r>
      <w:r>
        <w:rPr>
          <w:rFonts w:ascii="Times New Roman" w:hAnsi="Times New Roman" w:cs="Times New Roman"/>
          <w:bCs/>
          <w:sz w:val="28"/>
        </w:rPr>
        <w:t xml:space="preserve">ся вся необходимая документация </w:t>
      </w:r>
      <w:r w:rsidRPr="00EB7B3F">
        <w:rPr>
          <w:rFonts w:ascii="Times New Roman" w:hAnsi="Times New Roman" w:cs="Times New Roman"/>
          <w:bCs/>
          <w:sz w:val="28"/>
        </w:rPr>
        <w:t>по организации детского питания. На пищеблоке имеетс</w:t>
      </w:r>
      <w:r>
        <w:rPr>
          <w:rFonts w:ascii="Times New Roman" w:hAnsi="Times New Roman" w:cs="Times New Roman"/>
          <w:bCs/>
          <w:sz w:val="28"/>
        </w:rPr>
        <w:t xml:space="preserve">я сборник технологических карт, </w:t>
      </w:r>
      <w:proofErr w:type="spellStart"/>
      <w:r w:rsidRPr="00EB7B3F">
        <w:rPr>
          <w:rFonts w:ascii="Times New Roman" w:hAnsi="Times New Roman" w:cs="Times New Roman"/>
          <w:bCs/>
          <w:sz w:val="28"/>
        </w:rPr>
        <w:t>бракеражный</w:t>
      </w:r>
      <w:proofErr w:type="spellEnd"/>
      <w:r w:rsidRPr="00EB7B3F">
        <w:rPr>
          <w:rFonts w:ascii="Times New Roman" w:hAnsi="Times New Roman" w:cs="Times New Roman"/>
          <w:bCs/>
          <w:sz w:val="28"/>
        </w:rPr>
        <w:t xml:space="preserve"> журнал, журнал здоровья. На каждый день пишется меню - требование.  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/>
          <w:bCs/>
          <w:sz w:val="28"/>
        </w:rPr>
        <w:t>Обеспечение безопасности:</w:t>
      </w:r>
      <w:r w:rsidRPr="00EB7B3F">
        <w:rPr>
          <w:rFonts w:ascii="Times New Roman" w:hAnsi="Times New Roman" w:cs="Times New Roman"/>
          <w:bCs/>
          <w:sz w:val="28"/>
        </w:rPr>
        <w:t xml:space="preserve">  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lastRenderedPageBreak/>
        <w:t>Основными направлениями деятельности администрации детского сада по обеспечению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безопасности в детском саду является охрана жизни детей. Разработана и внедрена система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мер обеспечения безопасности жизни и деятельности ребенка в здании и на территории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ДОУ. В дневное время охрану осуществляют сотрудники детского сада, в ночное – сторож.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Здание детского сада оборудовано автоматической пож</w:t>
      </w:r>
      <w:r>
        <w:rPr>
          <w:rFonts w:ascii="Times New Roman" w:hAnsi="Times New Roman" w:cs="Times New Roman"/>
          <w:bCs/>
          <w:sz w:val="28"/>
        </w:rPr>
        <w:t xml:space="preserve">арной сигнализацией, </w:t>
      </w:r>
      <w:r w:rsidRPr="00EB7B3F">
        <w:rPr>
          <w:rFonts w:ascii="Times New Roman" w:hAnsi="Times New Roman" w:cs="Times New Roman"/>
          <w:bCs/>
          <w:sz w:val="28"/>
        </w:rPr>
        <w:t>Обслуживание, ремонт, испытание электроустановок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детского сада, измерение сопротивления заземления осуществляют организации имеющие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лицензии на данную деятельность. Обеспечение условий безопасности в учреждении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выполняется локальными нормативно-правовыми документами: приказами, инструкциями, положениями. Имеются планы эвакуации. В соответствии с требованиями законодательства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по охране труда систематически проводятся разного вида инструктажи: вводный (при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поступлении), первичный (с вновь поступившими), повторный, что позволяет персоналу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владеть знаниями по охране труда и техники безопасности, правилами пожарной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безопасности, действиям в чрезвычайных ситуациях. Имеется план эвакуации, назначены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ответственные лица за безопасность.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Территория по всему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периметру ограждена забором. Прогулочные площадки в </w:t>
      </w:r>
      <w:proofErr w:type="gramStart"/>
      <w:r w:rsidRPr="00EB7B3F">
        <w:rPr>
          <w:rFonts w:ascii="Times New Roman" w:hAnsi="Times New Roman" w:cs="Times New Roman"/>
          <w:bCs/>
          <w:sz w:val="28"/>
        </w:rPr>
        <w:t>удовлетворительном</w:t>
      </w:r>
      <w:proofErr w:type="gramEnd"/>
      <w:r w:rsidRPr="00EB7B3F">
        <w:rPr>
          <w:rFonts w:ascii="Times New Roman" w:hAnsi="Times New Roman" w:cs="Times New Roman"/>
          <w:bCs/>
          <w:sz w:val="28"/>
        </w:rPr>
        <w:t xml:space="preserve"> санитарном</w:t>
      </w:r>
    </w:p>
    <w:p w:rsidR="00EB7B3F" w:rsidRDefault="00EB7B3F" w:rsidP="00EB7B3F">
      <w:pPr>
        <w:spacing w:after="0"/>
        <w:ind w:left="142"/>
        <w:jc w:val="both"/>
        <w:rPr>
          <w:rFonts w:ascii="Times New Roman" w:hAnsi="Times New Roman" w:cs="Times New Roman"/>
          <w:bCs/>
          <w:sz w:val="28"/>
        </w:rPr>
      </w:pPr>
      <w:proofErr w:type="gramStart"/>
      <w:r w:rsidRPr="00EB7B3F">
        <w:rPr>
          <w:rFonts w:ascii="Times New Roman" w:hAnsi="Times New Roman" w:cs="Times New Roman"/>
          <w:bCs/>
          <w:sz w:val="28"/>
        </w:rPr>
        <w:t>состоянии</w:t>
      </w:r>
      <w:proofErr w:type="gramEnd"/>
      <w:r w:rsidRPr="00EB7B3F">
        <w:rPr>
          <w:rFonts w:ascii="Times New Roman" w:hAnsi="Times New Roman" w:cs="Times New Roman"/>
          <w:bCs/>
          <w:sz w:val="28"/>
        </w:rPr>
        <w:t xml:space="preserve"> и содержании. Игровое оборудование и постройки на участках безопасные, с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EB7B3F">
        <w:rPr>
          <w:rFonts w:ascii="Times New Roman" w:hAnsi="Times New Roman" w:cs="Times New Roman"/>
          <w:bCs/>
          <w:sz w:val="28"/>
        </w:rPr>
        <w:t>приспособлениями, дающими возможность ребёнку двигаться, играть. С детьми проводятся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беседы, занятия по ОБЖ, развлечения по соблюдению правил безопасности на дорогах.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Ежедневно ответственными лицами осуществляется контроль с целью своевременного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устранения причин, несущих угрозу жизни и здоровью воспитанников и работников. </w:t>
      </w:r>
    </w:p>
    <w:p w:rsidR="00EB7B3F" w:rsidRPr="00EB7B3F" w:rsidRDefault="00EB7B3F" w:rsidP="00EB7B3F">
      <w:pPr>
        <w:spacing w:after="0"/>
        <w:ind w:left="142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В ДОУ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соблюдаются правила по охране труда, и обеспечивается безопасность жизнедеятельности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воспитанников и сотрудников. В учреждении соблюдаются требования пожарной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безопасности, замечаний нет. Территория, здание и помещения образовательного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учреждения соответствуют нормам электробезопасности, требованиям охраны труда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воспитанников и работников.  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/>
          <w:bCs/>
          <w:sz w:val="28"/>
        </w:rPr>
        <w:t>Выводы и предложения:</w:t>
      </w:r>
      <w:r w:rsidRPr="00EB7B3F">
        <w:rPr>
          <w:rFonts w:ascii="Times New Roman" w:hAnsi="Times New Roman" w:cs="Times New Roman"/>
          <w:bCs/>
          <w:sz w:val="28"/>
        </w:rPr>
        <w:t xml:space="preserve">  </w:t>
      </w:r>
    </w:p>
    <w:p w:rsidR="00EB7B3F" w:rsidRPr="00812EBC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В ДОУ создаются условия, обеспечивающие безопасную жизнедеятельность, как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воспитанников, так и всех сотрудников учреждения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8"/>
        </w:rPr>
      </w:pPr>
      <w:r w:rsidRPr="00EB7B3F">
        <w:rPr>
          <w:rFonts w:ascii="Times New Roman" w:hAnsi="Times New Roman" w:cs="Times New Roman"/>
          <w:b/>
          <w:bCs/>
          <w:sz w:val="28"/>
        </w:rPr>
        <w:t>1.5. Анализ информационно – методического обеспечения. Методическое</w:t>
      </w:r>
    </w:p>
    <w:p w:rsid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8"/>
        </w:rPr>
      </w:pPr>
      <w:r w:rsidRPr="00EB7B3F">
        <w:rPr>
          <w:rFonts w:ascii="Times New Roman" w:hAnsi="Times New Roman" w:cs="Times New Roman"/>
          <w:b/>
          <w:bCs/>
          <w:sz w:val="28"/>
        </w:rPr>
        <w:t xml:space="preserve">обеспечение:  </w:t>
      </w:r>
    </w:p>
    <w:p w:rsid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 xml:space="preserve">Сформирован банк нормативно – правовой документации в соответствие с ФГОС </w:t>
      </w:r>
      <w:proofErr w:type="gramStart"/>
      <w:r w:rsidRPr="00EB7B3F">
        <w:rPr>
          <w:rFonts w:ascii="Times New Roman" w:hAnsi="Times New Roman" w:cs="Times New Roman"/>
          <w:bCs/>
          <w:sz w:val="28"/>
        </w:rPr>
        <w:t>ДО</w:t>
      </w:r>
      <w:proofErr w:type="gramEnd"/>
      <w:r w:rsidRPr="00EB7B3F">
        <w:rPr>
          <w:rFonts w:ascii="Times New Roman" w:hAnsi="Times New Roman" w:cs="Times New Roman"/>
          <w:bCs/>
          <w:sz w:val="28"/>
        </w:rPr>
        <w:t xml:space="preserve"> и</w:t>
      </w:r>
      <w:r>
        <w:rPr>
          <w:rFonts w:ascii="Times New Roman" w:hAnsi="Times New Roman" w:cs="Times New Roman"/>
          <w:bCs/>
          <w:sz w:val="28"/>
        </w:rPr>
        <w:t xml:space="preserve"> </w:t>
      </w:r>
      <w:proofErr w:type="gramStart"/>
      <w:r w:rsidRPr="00EB7B3F">
        <w:rPr>
          <w:rFonts w:ascii="Times New Roman" w:hAnsi="Times New Roman" w:cs="Times New Roman"/>
          <w:bCs/>
          <w:sz w:val="28"/>
        </w:rPr>
        <w:t>законом</w:t>
      </w:r>
      <w:proofErr w:type="gramEnd"/>
      <w:r w:rsidRPr="00EB7B3F">
        <w:rPr>
          <w:rFonts w:ascii="Times New Roman" w:hAnsi="Times New Roman" w:cs="Times New Roman"/>
          <w:bCs/>
          <w:sz w:val="28"/>
        </w:rPr>
        <w:t xml:space="preserve"> об образовании в Российской Федерации № 273-ФЗ, куда были включе</w:t>
      </w:r>
      <w:r>
        <w:rPr>
          <w:rFonts w:ascii="Times New Roman" w:hAnsi="Times New Roman" w:cs="Times New Roman"/>
          <w:bCs/>
          <w:sz w:val="28"/>
        </w:rPr>
        <w:t xml:space="preserve">ны </w:t>
      </w:r>
      <w:r w:rsidRPr="00EB7B3F">
        <w:rPr>
          <w:rFonts w:ascii="Times New Roman" w:hAnsi="Times New Roman" w:cs="Times New Roman"/>
          <w:bCs/>
          <w:sz w:val="28"/>
        </w:rPr>
        <w:t>документы федерального уровня. В соответствии с нов</w:t>
      </w:r>
      <w:r>
        <w:rPr>
          <w:rFonts w:ascii="Times New Roman" w:hAnsi="Times New Roman" w:cs="Times New Roman"/>
          <w:bCs/>
          <w:sz w:val="28"/>
        </w:rPr>
        <w:t xml:space="preserve">ыми нормативно-правовыми актами </w:t>
      </w:r>
      <w:r w:rsidRPr="00EB7B3F">
        <w:rPr>
          <w:rFonts w:ascii="Times New Roman" w:hAnsi="Times New Roman" w:cs="Times New Roman"/>
          <w:bCs/>
          <w:sz w:val="28"/>
        </w:rPr>
        <w:t>разработаны и документы локального характера.</w:t>
      </w:r>
    </w:p>
    <w:p w:rsid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 xml:space="preserve"> В ДОУ имеется необходимый </w:t>
      </w:r>
      <w:r w:rsidRPr="00EB7B3F">
        <w:rPr>
          <w:rFonts w:ascii="Times New Roman" w:hAnsi="Times New Roman" w:cs="Times New Roman"/>
          <w:bCs/>
          <w:sz w:val="28"/>
        </w:rPr>
        <w:t>дидактический материал; библиотека учебно-мет</w:t>
      </w:r>
      <w:r>
        <w:rPr>
          <w:rFonts w:ascii="Times New Roman" w:hAnsi="Times New Roman" w:cs="Times New Roman"/>
          <w:bCs/>
          <w:sz w:val="28"/>
        </w:rPr>
        <w:t xml:space="preserve">одической литературы, подписных </w:t>
      </w:r>
      <w:r w:rsidRPr="00EB7B3F">
        <w:rPr>
          <w:rFonts w:ascii="Times New Roman" w:hAnsi="Times New Roman" w:cs="Times New Roman"/>
          <w:bCs/>
          <w:sz w:val="28"/>
        </w:rPr>
        <w:t>методических изданий. Сформирована информационно</w:t>
      </w:r>
      <w:r>
        <w:rPr>
          <w:rFonts w:ascii="Times New Roman" w:hAnsi="Times New Roman" w:cs="Times New Roman"/>
          <w:bCs/>
          <w:sz w:val="28"/>
        </w:rPr>
        <w:t xml:space="preserve">-методическая база по ФГОС </w:t>
      </w:r>
      <w:proofErr w:type="gramStart"/>
      <w:r>
        <w:rPr>
          <w:rFonts w:ascii="Times New Roman" w:hAnsi="Times New Roman" w:cs="Times New Roman"/>
          <w:bCs/>
          <w:sz w:val="28"/>
        </w:rPr>
        <w:t>ДО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, </w:t>
      </w:r>
      <w:proofErr w:type="gramStart"/>
      <w:r w:rsidRPr="00EB7B3F">
        <w:rPr>
          <w:rFonts w:ascii="Times New Roman" w:hAnsi="Times New Roman" w:cs="Times New Roman"/>
          <w:bCs/>
          <w:sz w:val="28"/>
        </w:rPr>
        <w:t>приобретена</w:t>
      </w:r>
      <w:proofErr w:type="gramEnd"/>
      <w:r w:rsidRPr="00EB7B3F">
        <w:rPr>
          <w:rFonts w:ascii="Times New Roman" w:hAnsi="Times New Roman" w:cs="Times New Roman"/>
          <w:bCs/>
          <w:sz w:val="28"/>
        </w:rPr>
        <w:t xml:space="preserve"> необходимая методическая литература, ди</w:t>
      </w:r>
      <w:r>
        <w:rPr>
          <w:rFonts w:ascii="Times New Roman" w:hAnsi="Times New Roman" w:cs="Times New Roman"/>
          <w:bCs/>
          <w:sz w:val="28"/>
        </w:rPr>
        <w:t xml:space="preserve">дактический и демонстрационный  </w:t>
      </w:r>
      <w:r w:rsidRPr="00EB7B3F">
        <w:rPr>
          <w:rFonts w:ascii="Times New Roman" w:hAnsi="Times New Roman" w:cs="Times New Roman"/>
          <w:bCs/>
          <w:sz w:val="28"/>
        </w:rPr>
        <w:t xml:space="preserve">материал для реализации образовательной программы. 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Методическая библиотека Учреждения насчитывает более 1</w:t>
      </w:r>
      <w:r w:rsidRPr="00EB7B3F">
        <w:rPr>
          <w:rFonts w:ascii="Times New Roman" w:hAnsi="Times New Roman" w:cs="Times New Roman"/>
          <w:bCs/>
          <w:sz w:val="28"/>
        </w:rPr>
        <w:t>00 наименований со</w:t>
      </w:r>
      <w:r>
        <w:rPr>
          <w:rFonts w:ascii="Times New Roman" w:hAnsi="Times New Roman" w:cs="Times New Roman"/>
          <w:bCs/>
          <w:sz w:val="28"/>
        </w:rPr>
        <w:t>временных методических изданий</w:t>
      </w:r>
    </w:p>
    <w:p w:rsidR="00EB7B3F" w:rsidRDefault="000C228C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20</w:t>
      </w:r>
      <w:r w:rsidR="003D7DEE">
        <w:rPr>
          <w:rFonts w:ascii="Times New Roman" w:hAnsi="Times New Roman" w:cs="Times New Roman"/>
          <w:bCs/>
          <w:sz w:val="28"/>
        </w:rPr>
        <w:t>21</w:t>
      </w:r>
      <w:r>
        <w:rPr>
          <w:rFonts w:ascii="Times New Roman" w:hAnsi="Times New Roman" w:cs="Times New Roman"/>
          <w:bCs/>
          <w:sz w:val="28"/>
        </w:rPr>
        <w:t>-202</w:t>
      </w:r>
      <w:r w:rsidR="003D7DEE">
        <w:rPr>
          <w:rFonts w:ascii="Times New Roman" w:hAnsi="Times New Roman" w:cs="Times New Roman"/>
          <w:bCs/>
          <w:sz w:val="28"/>
        </w:rPr>
        <w:t>2</w:t>
      </w:r>
      <w:r w:rsidR="00EB7B3F">
        <w:rPr>
          <w:rFonts w:ascii="Times New Roman" w:hAnsi="Times New Roman" w:cs="Times New Roman"/>
          <w:bCs/>
          <w:sz w:val="28"/>
        </w:rPr>
        <w:t xml:space="preserve"> году продолжалась </w:t>
      </w:r>
      <w:r w:rsidR="00EB7B3F" w:rsidRPr="00EB7B3F">
        <w:rPr>
          <w:rFonts w:ascii="Times New Roman" w:hAnsi="Times New Roman" w:cs="Times New Roman"/>
          <w:bCs/>
          <w:sz w:val="28"/>
        </w:rPr>
        <w:t>работа по обеспечению программно - методической литер</w:t>
      </w:r>
      <w:r w:rsidR="00EB7B3F">
        <w:rPr>
          <w:rFonts w:ascii="Times New Roman" w:hAnsi="Times New Roman" w:cs="Times New Roman"/>
          <w:bCs/>
          <w:sz w:val="28"/>
        </w:rPr>
        <w:t xml:space="preserve">атурой - за учебный год ее фонд </w:t>
      </w:r>
      <w:r w:rsidR="00EB7B3F" w:rsidRPr="00EB7B3F">
        <w:rPr>
          <w:rFonts w:ascii="Times New Roman" w:hAnsi="Times New Roman" w:cs="Times New Roman"/>
          <w:bCs/>
          <w:sz w:val="28"/>
        </w:rPr>
        <w:t xml:space="preserve">пополнился 20 новыми изданиями. </w:t>
      </w:r>
    </w:p>
    <w:p w:rsid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В учреждении создана</w:t>
      </w:r>
      <w:r>
        <w:rPr>
          <w:rFonts w:ascii="Times New Roman" w:hAnsi="Times New Roman" w:cs="Times New Roman"/>
          <w:bCs/>
          <w:sz w:val="28"/>
        </w:rPr>
        <w:t xml:space="preserve"> методической служба, основными </w:t>
      </w:r>
      <w:r w:rsidRPr="00EB7B3F">
        <w:rPr>
          <w:rFonts w:ascii="Times New Roman" w:hAnsi="Times New Roman" w:cs="Times New Roman"/>
          <w:bCs/>
          <w:sz w:val="28"/>
        </w:rPr>
        <w:t>задачами которой являются:</w:t>
      </w:r>
    </w:p>
    <w:p w:rsidR="00EB7B3F" w:rsidRPr="00EB7B3F" w:rsidRDefault="00EB7B3F" w:rsidP="00EB7B3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оказание помощи в развитии творческого потенциала педагогических работников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образовательного учреждения;  </w:t>
      </w:r>
    </w:p>
    <w:p w:rsidR="00EB7B3F" w:rsidRPr="00EB7B3F" w:rsidRDefault="00EB7B3F" w:rsidP="00EB7B3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удовлетворение информационных, учебно-методических, образовательных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потребностей педагогических работников образовательного учреждения;  </w:t>
      </w:r>
    </w:p>
    <w:p w:rsidR="00EB7B3F" w:rsidRPr="00EB7B3F" w:rsidRDefault="00EB7B3F" w:rsidP="00EB7B3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создание условий для организации и осуществления повышения квалификации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педагогических и руководящих работников образовательного учреждения;  </w:t>
      </w:r>
    </w:p>
    <w:p w:rsidR="00EB7B3F" w:rsidRPr="00EB7B3F" w:rsidRDefault="00EB7B3F" w:rsidP="00EB7B3F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оказание учебно-методической и научной поддержки всем участникам</w:t>
      </w:r>
    </w:p>
    <w:p w:rsidR="00EB7B3F" w:rsidRDefault="00EB7B3F" w:rsidP="00EB7B3F">
      <w:pPr>
        <w:pStyle w:val="a3"/>
        <w:spacing w:after="0"/>
        <w:ind w:left="100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 xml:space="preserve">образовательного процесса.  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/>
          <w:bCs/>
          <w:sz w:val="28"/>
        </w:rPr>
        <w:t xml:space="preserve">Информационное обеспечение: </w:t>
      </w:r>
    </w:p>
    <w:p w:rsidR="00EB7B3F" w:rsidRPr="00EB7B3F" w:rsidRDefault="00EB7B3F" w:rsidP="000E1C1A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В ДОУ подключена сеть Интернет. Регулярно обновляется банк нормативно-правовой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документации ДОУ. Программное обеспечение имеющихся компьютеров позволяет работать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с текстовыми редакторами, с Интернет ресурсами, фото, видео материалами. С целью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взаимодействия между участниками образовательных отношений (педагоги, родители, дети),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функционирует сайт ДОУ, на котором размещена информация, определенная</w:t>
      </w:r>
    </w:p>
    <w:p w:rsidR="00EB7B3F" w:rsidRPr="00EB7B3F" w:rsidRDefault="00EB7B3F" w:rsidP="000E1C1A">
      <w:pPr>
        <w:spacing w:after="0"/>
        <w:ind w:left="142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законодательством. С целью осуществления взаимодействия ДОУ с органами,</w:t>
      </w:r>
    </w:p>
    <w:p w:rsidR="00EB7B3F" w:rsidRPr="00EB7B3F" w:rsidRDefault="00EB7B3F" w:rsidP="000E1C1A">
      <w:pPr>
        <w:spacing w:after="0"/>
        <w:ind w:left="142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осуществляющими управление в сфере образования, с другими учреждениями и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организациями, активно используется электронная почта, сайт.  </w:t>
      </w:r>
    </w:p>
    <w:p w:rsidR="00EB7B3F" w:rsidRPr="00EB7B3F" w:rsidRDefault="00EB7B3F" w:rsidP="00EB7B3F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/>
          <w:bCs/>
          <w:sz w:val="28"/>
        </w:rPr>
        <w:t>Выводы и предложения:</w:t>
      </w:r>
      <w:r w:rsidRPr="00EB7B3F">
        <w:rPr>
          <w:rFonts w:ascii="Times New Roman" w:hAnsi="Times New Roman" w:cs="Times New Roman"/>
          <w:bCs/>
          <w:sz w:val="28"/>
        </w:rPr>
        <w:t xml:space="preserve">  </w:t>
      </w:r>
    </w:p>
    <w:p w:rsidR="00EB7B3F" w:rsidRPr="00EB7B3F" w:rsidRDefault="00EB7B3F" w:rsidP="000E1C1A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t>Информационное обеспечение облегчает процесс документооборота, составления отчетов,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документов по различным видам деятельности ДОУ, проведения </w:t>
      </w:r>
      <w:proofErr w:type="spellStart"/>
      <w:r w:rsidRPr="00EB7B3F">
        <w:rPr>
          <w:rFonts w:ascii="Times New Roman" w:hAnsi="Times New Roman" w:cs="Times New Roman"/>
          <w:bCs/>
          <w:sz w:val="28"/>
        </w:rPr>
        <w:t>самообследования</w:t>
      </w:r>
      <w:proofErr w:type="spellEnd"/>
      <w:r w:rsidRPr="00EB7B3F">
        <w:rPr>
          <w:rFonts w:ascii="Times New Roman" w:hAnsi="Times New Roman" w:cs="Times New Roman"/>
          <w:bCs/>
          <w:sz w:val="28"/>
        </w:rPr>
        <w:t>,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самоанализа, мониторинга системы качества образования. Делает образовательный процесс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более содержательным, интересным, позволяет использовать современные формы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организации взаимодействия педагогов с детьми, родителями (законными представителями).</w:t>
      </w:r>
    </w:p>
    <w:p w:rsidR="00EB7B3F" w:rsidRDefault="00EB7B3F" w:rsidP="000E1C1A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EB7B3F">
        <w:rPr>
          <w:rFonts w:ascii="Times New Roman" w:hAnsi="Times New Roman" w:cs="Times New Roman"/>
          <w:bCs/>
          <w:sz w:val="28"/>
        </w:rPr>
        <w:lastRenderedPageBreak/>
        <w:t>Информационное обеспечение позволяет использовать информационные технологии для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непрерывного профессионального образования педагогов. Большинство педагогов ДОУ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 xml:space="preserve">владеют ИКТ. Для осуществления образовательной деятельности </w:t>
      </w:r>
      <w:proofErr w:type="gramStart"/>
      <w:r w:rsidRPr="00EB7B3F">
        <w:rPr>
          <w:rFonts w:ascii="Times New Roman" w:hAnsi="Times New Roman" w:cs="Times New Roman"/>
          <w:bCs/>
          <w:sz w:val="28"/>
        </w:rPr>
        <w:t>разработана</w:t>
      </w:r>
      <w:proofErr w:type="gramEnd"/>
      <w:r w:rsidRPr="00EB7B3F">
        <w:rPr>
          <w:rFonts w:ascii="Times New Roman" w:hAnsi="Times New Roman" w:cs="Times New Roman"/>
          <w:bCs/>
          <w:sz w:val="28"/>
        </w:rPr>
        <w:t xml:space="preserve"> ООП ДО ДОУ</w:t>
      </w:r>
      <w:r w:rsidR="000E1C1A">
        <w:rPr>
          <w:rFonts w:ascii="Times New Roman" w:hAnsi="Times New Roman" w:cs="Times New Roman"/>
          <w:bCs/>
          <w:sz w:val="28"/>
        </w:rPr>
        <w:t xml:space="preserve"> </w:t>
      </w:r>
      <w:r w:rsidRPr="00EB7B3F">
        <w:rPr>
          <w:rFonts w:ascii="Times New Roman" w:hAnsi="Times New Roman" w:cs="Times New Roman"/>
          <w:bCs/>
          <w:sz w:val="28"/>
        </w:rPr>
        <w:t>в соответствие с ФГОС ДО.</w:t>
      </w:r>
    </w:p>
    <w:p w:rsidR="000E1C1A" w:rsidRPr="000E1C1A" w:rsidRDefault="000E1C1A" w:rsidP="000E1C1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8"/>
        </w:rPr>
      </w:pPr>
      <w:r w:rsidRPr="000E1C1A">
        <w:rPr>
          <w:rFonts w:ascii="Times New Roman" w:hAnsi="Times New Roman" w:cs="Times New Roman"/>
          <w:b/>
          <w:bCs/>
          <w:sz w:val="28"/>
        </w:rPr>
        <w:t xml:space="preserve">Анализ финансового обеспечения:  </w:t>
      </w:r>
    </w:p>
    <w:p w:rsidR="000E1C1A" w:rsidRDefault="000E1C1A" w:rsidP="000E1C1A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0E1C1A">
        <w:rPr>
          <w:rFonts w:ascii="Times New Roman" w:hAnsi="Times New Roman" w:cs="Times New Roman"/>
          <w:bCs/>
          <w:sz w:val="28"/>
        </w:rPr>
        <w:t>Финансирование детского сада осуществляется на основании бюджетной сметы расходов.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Ежегодно растет материально-техническая база, что позволяет обеспечивать государственные гарантии прав граждан на получение общедоступного и бесплатного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дошкольного образования; обеспечивать образовательному учреждению возможность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выполнения федерального государственного образовательного стандарта дошкольного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 xml:space="preserve">образования и условиям реализации ООП ДОУ. </w:t>
      </w:r>
    </w:p>
    <w:p w:rsidR="000E1C1A" w:rsidRPr="000E1C1A" w:rsidRDefault="000E1C1A" w:rsidP="000E1C1A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0E1C1A">
        <w:rPr>
          <w:rFonts w:ascii="Times New Roman" w:hAnsi="Times New Roman" w:cs="Times New Roman"/>
          <w:b/>
          <w:bCs/>
          <w:sz w:val="28"/>
        </w:rPr>
        <w:t xml:space="preserve">Выводы и предложения:  </w:t>
      </w:r>
    </w:p>
    <w:p w:rsidR="000E1C1A" w:rsidRPr="000E1C1A" w:rsidRDefault="000E1C1A" w:rsidP="00693B6B">
      <w:pPr>
        <w:spacing w:after="0"/>
        <w:ind w:left="142" w:firstLine="284"/>
        <w:jc w:val="both"/>
        <w:rPr>
          <w:rFonts w:ascii="Times New Roman" w:hAnsi="Times New Roman" w:cs="Times New Roman"/>
          <w:bCs/>
          <w:sz w:val="28"/>
        </w:rPr>
      </w:pPr>
      <w:r w:rsidRPr="000E1C1A">
        <w:rPr>
          <w:rFonts w:ascii="Times New Roman" w:hAnsi="Times New Roman" w:cs="Times New Roman"/>
          <w:bCs/>
          <w:sz w:val="28"/>
        </w:rPr>
        <w:t>Административно-хозяйственная деятельность ДОУ направлена на создание условий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соответствия лицензионным программам, требованиям к развивающей среде, а также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ожиданиям и потребностям детей, родителей, воспитателей, специалистов. Согласно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лицензионным требованиям, ДОУ наполнено кухонным, прачечным, медицинским,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физкультурным, техническим оборудованием, мебелью, дидактическим и игровым</w:t>
      </w:r>
      <w:r w:rsidR="00693B6B">
        <w:rPr>
          <w:rFonts w:ascii="Times New Roman" w:hAnsi="Times New Roman" w:cs="Times New Roman"/>
          <w:bCs/>
          <w:sz w:val="28"/>
        </w:rPr>
        <w:t xml:space="preserve"> </w:t>
      </w:r>
      <w:r w:rsidRPr="000E1C1A">
        <w:rPr>
          <w:rFonts w:ascii="Times New Roman" w:hAnsi="Times New Roman" w:cs="Times New Roman"/>
          <w:bCs/>
          <w:sz w:val="28"/>
        </w:rPr>
        <w:t>материалом. Для выполнения федерального государственного образовательного стандарта</w:t>
      </w:r>
    </w:p>
    <w:p w:rsidR="00693B6B" w:rsidRDefault="00693B6B" w:rsidP="00693B6B">
      <w:pPr>
        <w:spacing w:after="0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  <w:r w:rsidR="000E1C1A" w:rsidRPr="000E1C1A">
        <w:rPr>
          <w:rFonts w:ascii="Times New Roman" w:hAnsi="Times New Roman" w:cs="Times New Roman"/>
          <w:bCs/>
          <w:sz w:val="28"/>
        </w:rPr>
        <w:t>дошкольного образования необходимо дополнительное финансирование. Анализ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0E1C1A" w:rsidRPr="000E1C1A">
        <w:rPr>
          <w:rFonts w:ascii="Times New Roman" w:hAnsi="Times New Roman" w:cs="Times New Roman"/>
          <w:bCs/>
          <w:sz w:val="28"/>
        </w:rPr>
        <w:t>де</w:t>
      </w:r>
      <w:r w:rsidR="000C228C">
        <w:rPr>
          <w:rFonts w:ascii="Times New Roman" w:hAnsi="Times New Roman" w:cs="Times New Roman"/>
          <w:bCs/>
          <w:sz w:val="28"/>
        </w:rPr>
        <w:t>ятельности детского сада за 20</w:t>
      </w:r>
      <w:r w:rsidR="003D7DEE">
        <w:rPr>
          <w:rFonts w:ascii="Times New Roman" w:hAnsi="Times New Roman" w:cs="Times New Roman"/>
          <w:bCs/>
          <w:sz w:val="28"/>
        </w:rPr>
        <w:t>21</w:t>
      </w:r>
      <w:r w:rsidR="000C228C">
        <w:rPr>
          <w:rFonts w:ascii="Times New Roman" w:hAnsi="Times New Roman" w:cs="Times New Roman"/>
          <w:bCs/>
          <w:sz w:val="28"/>
        </w:rPr>
        <w:t>-202</w:t>
      </w:r>
      <w:r w:rsidR="003D7DEE">
        <w:rPr>
          <w:rFonts w:ascii="Times New Roman" w:hAnsi="Times New Roman" w:cs="Times New Roman"/>
          <w:bCs/>
          <w:sz w:val="28"/>
        </w:rPr>
        <w:t>2</w:t>
      </w:r>
      <w:r w:rsidR="000E1C1A" w:rsidRPr="000E1C1A">
        <w:rPr>
          <w:rFonts w:ascii="Times New Roman" w:hAnsi="Times New Roman" w:cs="Times New Roman"/>
          <w:bCs/>
          <w:sz w:val="28"/>
        </w:rPr>
        <w:t xml:space="preserve"> учебный год показал, что учреждение имеет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="000E1C1A" w:rsidRPr="000E1C1A">
        <w:rPr>
          <w:rFonts w:ascii="Times New Roman" w:hAnsi="Times New Roman" w:cs="Times New Roman"/>
          <w:bCs/>
          <w:sz w:val="28"/>
        </w:rPr>
        <w:t>стабильный уровень функционирования:</w:t>
      </w:r>
    </w:p>
    <w:p w:rsidR="00693B6B" w:rsidRPr="00693B6B" w:rsidRDefault="000E1C1A" w:rsidP="0069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93B6B">
        <w:rPr>
          <w:rFonts w:ascii="Times New Roman" w:hAnsi="Times New Roman" w:cs="Times New Roman"/>
          <w:bCs/>
          <w:sz w:val="28"/>
        </w:rPr>
        <w:t xml:space="preserve"> приведена в соответствии нормативно-правовая</w:t>
      </w:r>
      <w:r w:rsidR="00693B6B" w:rsidRPr="00693B6B">
        <w:rPr>
          <w:rFonts w:ascii="Times New Roman" w:hAnsi="Times New Roman" w:cs="Times New Roman"/>
          <w:bCs/>
          <w:sz w:val="28"/>
        </w:rPr>
        <w:t xml:space="preserve"> </w:t>
      </w:r>
      <w:r w:rsidRPr="00693B6B">
        <w:rPr>
          <w:rFonts w:ascii="Times New Roman" w:hAnsi="Times New Roman" w:cs="Times New Roman"/>
          <w:bCs/>
          <w:sz w:val="28"/>
        </w:rPr>
        <w:t xml:space="preserve">база; </w:t>
      </w:r>
    </w:p>
    <w:p w:rsidR="00693B6B" w:rsidRPr="00693B6B" w:rsidRDefault="000E1C1A" w:rsidP="0069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93B6B">
        <w:rPr>
          <w:rFonts w:ascii="Times New Roman" w:hAnsi="Times New Roman" w:cs="Times New Roman"/>
          <w:bCs/>
          <w:sz w:val="28"/>
        </w:rPr>
        <w:t>положительные результаты освоения детьми образовательной программы;</w:t>
      </w:r>
    </w:p>
    <w:p w:rsidR="000E1C1A" w:rsidRDefault="000E1C1A" w:rsidP="00693B6B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bCs/>
          <w:sz w:val="28"/>
        </w:rPr>
      </w:pPr>
      <w:r w:rsidRPr="00693B6B">
        <w:rPr>
          <w:rFonts w:ascii="Times New Roman" w:hAnsi="Times New Roman" w:cs="Times New Roman"/>
          <w:bCs/>
          <w:sz w:val="28"/>
        </w:rPr>
        <w:t xml:space="preserve"> сложился</w:t>
      </w:r>
      <w:r w:rsidR="00693B6B" w:rsidRPr="00693B6B">
        <w:rPr>
          <w:rFonts w:ascii="Times New Roman" w:hAnsi="Times New Roman" w:cs="Times New Roman"/>
          <w:bCs/>
          <w:sz w:val="28"/>
        </w:rPr>
        <w:t xml:space="preserve"> </w:t>
      </w:r>
      <w:r w:rsidRPr="00693B6B">
        <w:rPr>
          <w:rFonts w:ascii="Times New Roman" w:hAnsi="Times New Roman" w:cs="Times New Roman"/>
          <w:bCs/>
          <w:sz w:val="28"/>
        </w:rPr>
        <w:t>сплоченный творческий коллектив</w:t>
      </w:r>
    </w:p>
    <w:p w:rsidR="00693B6B" w:rsidRPr="00693B6B" w:rsidRDefault="00693B6B" w:rsidP="00693B6B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693B6B">
        <w:rPr>
          <w:rFonts w:ascii="Times New Roman" w:hAnsi="Times New Roman" w:cs="Times New Roman"/>
          <w:b/>
          <w:bCs/>
          <w:color w:val="000000"/>
          <w:sz w:val="28"/>
          <w:szCs w:val="24"/>
        </w:rPr>
        <w:t>1.7.</w:t>
      </w:r>
      <w:r w:rsidRPr="00693B6B">
        <w:rPr>
          <w:rFonts w:ascii="Arial" w:hAnsi="Arial" w:cs="Arial"/>
          <w:b/>
          <w:bCs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Анализ организационно-правового обеспечения деятельности образовательного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b/>
          <w:bCs/>
          <w:color w:val="000000"/>
          <w:sz w:val="28"/>
          <w:szCs w:val="24"/>
        </w:rPr>
        <w:t>учреждения: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693B6B" w:rsidRPr="00693B6B" w:rsidRDefault="00693B6B" w:rsidP="00693B6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Документы, на основании которых осуществляет свою деятельность ДОУ: </w:t>
      </w:r>
      <w:r w:rsidRPr="00693B6B">
        <w:rPr>
          <w:rFonts w:ascii="Calibri" w:hAnsi="Calibri" w:cs="Calibri"/>
          <w:color w:val="000000"/>
          <w:sz w:val="24"/>
        </w:rPr>
        <w:t xml:space="preserve">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  <w:highlight w:val="yellow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CE3AB6">
        <w:rPr>
          <w:rFonts w:ascii="Times New Roman" w:hAnsi="Times New Roman" w:cs="Times New Roman"/>
          <w:color w:val="000000"/>
          <w:sz w:val="28"/>
          <w:szCs w:val="24"/>
        </w:rPr>
        <w:t>Устав образовательного уч</w:t>
      </w:r>
      <w:r w:rsidR="00CE3AB6" w:rsidRPr="00CE3AB6">
        <w:rPr>
          <w:rFonts w:ascii="Times New Roman" w:hAnsi="Times New Roman" w:cs="Times New Roman"/>
          <w:color w:val="000000"/>
          <w:sz w:val="28"/>
          <w:szCs w:val="24"/>
        </w:rPr>
        <w:t>реждения, утвержден ОО администрации Задонского муниципального района Л</w:t>
      </w:r>
      <w:r w:rsidR="00FF0BA3">
        <w:rPr>
          <w:rFonts w:ascii="Times New Roman" w:hAnsi="Times New Roman" w:cs="Times New Roman"/>
          <w:color w:val="000000"/>
          <w:sz w:val="28"/>
          <w:szCs w:val="24"/>
        </w:rPr>
        <w:t>ипецкой области  от  16  июля  2018 года № 320</w:t>
      </w:r>
      <w:r w:rsidRPr="00CE3AB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3B6B" w:rsidRPr="00CE3AB6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CE3AB6">
        <w:rPr>
          <w:rFonts w:ascii="Arial" w:hAnsi="Arial" w:cs="Arial"/>
          <w:color w:val="000000"/>
          <w:sz w:val="28"/>
          <w:szCs w:val="24"/>
        </w:rPr>
        <w:t xml:space="preserve"> </w:t>
      </w:r>
      <w:r w:rsidR="00EE45E5" w:rsidRPr="00EE45E5">
        <w:rPr>
          <w:rFonts w:ascii="Times New Roman" w:hAnsi="Times New Roman" w:cs="Times New Roman"/>
          <w:color w:val="000000"/>
          <w:sz w:val="28"/>
          <w:szCs w:val="24"/>
        </w:rPr>
        <w:t>Лицензии серия 44Л01 № 0000713</w:t>
      </w:r>
      <w:r w:rsidR="00EE45E5" w:rsidRPr="00EE45E5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EE45E5" w:rsidRPr="00EE45E5">
        <w:rPr>
          <w:rFonts w:ascii="Times New Roman" w:hAnsi="Times New Roman" w:cs="Times New Roman"/>
          <w:color w:val="000000"/>
          <w:sz w:val="28"/>
          <w:szCs w:val="24"/>
        </w:rPr>
        <w:t>регистрационный номер № 51-15/</w:t>
      </w:r>
      <w:proofErr w:type="gramStart"/>
      <w:r w:rsidR="00EE45E5" w:rsidRPr="00EE45E5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="00EE45E5" w:rsidRPr="00EE45E5">
        <w:rPr>
          <w:rFonts w:ascii="Times New Roman" w:hAnsi="Times New Roman" w:cs="Times New Roman"/>
          <w:color w:val="000000"/>
          <w:sz w:val="28"/>
          <w:szCs w:val="24"/>
        </w:rPr>
        <w:t xml:space="preserve">  от 18.05.15 года.</w:t>
      </w:r>
      <w:r w:rsidR="00EE45E5" w:rsidRPr="00EE45E5">
        <w:rPr>
          <w:rFonts w:ascii="Calibri" w:hAnsi="Calibri" w:cs="Calibri"/>
          <w:color w:val="000000"/>
          <w:sz w:val="24"/>
        </w:rPr>
        <w:t xml:space="preserve">   </w:t>
      </w:r>
      <w:r w:rsidR="00EE45E5" w:rsidRPr="00EE45E5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</w:p>
    <w:p w:rsidR="00693B6B" w:rsidRPr="00CE3AB6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CE3AB6">
        <w:rPr>
          <w:rFonts w:ascii="Arial" w:hAnsi="Arial" w:cs="Arial"/>
          <w:color w:val="000000"/>
          <w:sz w:val="28"/>
          <w:szCs w:val="24"/>
        </w:rPr>
        <w:t xml:space="preserve"> </w:t>
      </w:r>
      <w:r w:rsidRPr="00CE3AB6">
        <w:rPr>
          <w:rFonts w:ascii="Times New Roman" w:hAnsi="Times New Roman" w:cs="Times New Roman"/>
          <w:color w:val="000000"/>
          <w:sz w:val="28"/>
          <w:szCs w:val="24"/>
        </w:rPr>
        <w:t xml:space="preserve">В соответствии с установленным государственным статусом образовательное учреждение реализует образовательные программы дошкольного образования. </w:t>
      </w:r>
    </w:p>
    <w:p w:rsidR="00693B6B" w:rsidRPr="00CE3AB6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CE3AB6">
        <w:rPr>
          <w:rFonts w:ascii="Times New Roman" w:hAnsi="Times New Roman" w:cs="Times New Roman"/>
          <w:color w:val="000000"/>
          <w:sz w:val="28"/>
          <w:szCs w:val="24"/>
        </w:rPr>
        <w:t xml:space="preserve">Свидетельство о государственной регистрации на здание детского сада.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К</w:t>
      </w:r>
      <w:r w:rsidR="00FF0BA3">
        <w:rPr>
          <w:rFonts w:ascii="Times New Roman" w:hAnsi="Times New Roman" w:cs="Times New Roman"/>
          <w:color w:val="000000"/>
          <w:sz w:val="28"/>
          <w:szCs w:val="24"/>
        </w:rPr>
        <w:t>оллективный договор на 2019-2024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г.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>Правила внутреннего трудового распорядка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МБДОУ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lastRenderedPageBreak/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педагогическом совете ДОУ.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 рабочей программе педагога МБДОУ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планировании образовательной деятельности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порядке и основании перевода, отчисления и восстановления </w:t>
      </w:r>
    </w:p>
    <w:p w:rsidR="00693B6B" w:rsidRPr="00693B6B" w:rsidRDefault="00693B6B" w:rsidP="00693B6B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воспитанников </w:t>
      </w:r>
      <w:r>
        <w:rPr>
          <w:rFonts w:ascii="Times New Roman" w:hAnsi="Times New Roman" w:cs="Times New Roman"/>
          <w:color w:val="000000"/>
          <w:sz w:val="28"/>
          <w:szCs w:val="24"/>
        </w:rPr>
        <w:t>МБДОУ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Договор об образовании по образовательным программам дошкольного образования 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 порядке пользования лечебно – оздоровительной инфраструктурой, объе</w:t>
      </w:r>
      <w:r>
        <w:rPr>
          <w:rFonts w:ascii="Times New Roman" w:hAnsi="Times New Roman" w:cs="Times New Roman"/>
          <w:color w:val="000000"/>
          <w:sz w:val="28"/>
          <w:szCs w:val="24"/>
        </w:rPr>
        <w:t>ктами культуры и спорта МБДОУ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онское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Правила внутреннего распорядка воспитанни</w:t>
      </w:r>
      <w:r>
        <w:rPr>
          <w:rFonts w:ascii="Times New Roman" w:hAnsi="Times New Roman" w:cs="Times New Roman"/>
          <w:color w:val="000000"/>
          <w:sz w:val="28"/>
          <w:szCs w:val="24"/>
        </w:rPr>
        <w:t>ков МБДОУ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порядке посещения воспитанниками мероприятий проводимых в </w:t>
      </w:r>
      <w:r>
        <w:rPr>
          <w:rFonts w:ascii="Times New Roman" w:hAnsi="Times New Roman" w:cs="Times New Roman"/>
          <w:color w:val="000000"/>
          <w:sz w:val="28"/>
          <w:szCs w:val="24"/>
        </w:rPr>
        <w:t>МБДОУ 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об организации научно – методической работы в МБДОУ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>онское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3B6B" w:rsidRPr="00F03734" w:rsidRDefault="00693B6B" w:rsidP="00F037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порядке и условиях предоставления педагогическим работникам 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МБДОУ детского сада с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 длительного отпуска сроком до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одного года  </w:t>
      </w:r>
    </w:p>
    <w:p w:rsidR="00693B6B" w:rsidRPr="00F03734" w:rsidRDefault="00693B6B" w:rsidP="00F037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 внутренней системе оценки к</w:t>
      </w:r>
      <w:r w:rsidR="00F03734">
        <w:rPr>
          <w:rFonts w:ascii="Times New Roman" w:hAnsi="Times New Roman" w:cs="Times New Roman"/>
          <w:color w:val="000000"/>
          <w:sz w:val="28"/>
          <w:szCs w:val="24"/>
        </w:rPr>
        <w:t>ачества образования МБДОУ детского сада с</w:t>
      </w:r>
      <w:proofErr w:type="gramStart"/>
      <w:r w:rsidR="00F03734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F03734"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</w:t>
      </w:r>
      <w:r w:rsidR="00F03734">
        <w:rPr>
          <w:rFonts w:ascii="Times New Roman" w:hAnsi="Times New Roman" w:cs="Times New Roman"/>
          <w:color w:val="000000"/>
          <w:sz w:val="28"/>
          <w:szCs w:val="24"/>
        </w:rPr>
        <w:t>родительском комитете МБДОУ детского сада с</w:t>
      </w:r>
      <w:proofErr w:type="gramStart"/>
      <w:r w:rsidR="00F03734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F03734"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</w:p>
    <w:p w:rsidR="00693B6B" w:rsidRPr="00F03734" w:rsidRDefault="00693B6B" w:rsidP="00F037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мониторинге здорового и безопасного образа жизни воспитанников </w:t>
      </w:r>
      <w:r w:rsidRPr="00F03734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F03734">
        <w:rPr>
          <w:rFonts w:ascii="Times New Roman" w:hAnsi="Times New Roman" w:cs="Times New Roman"/>
          <w:color w:val="000000"/>
          <w:sz w:val="28"/>
          <w:szCs w:val="24"/>
        </w:rPr>
        <w:t>БДОУ детского сада с</w:t>
      </w:r>
      <w:proofErr w:type="gramStart"/>
      <w:r w:rsidR="00F03734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F03734"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  <w:r w:rsidRPr="00F03734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3B6B" w:rsidRPr="00F03734" w:rsidRDefault="00693B6B" w:rsidP="00F037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Кодекс профессиональной этики педаг</w:t>
      </w:r>
      <w:r w:rsidR="00F03734">
        <w:rPr>
          <w:rFonts w:ascii="Times New Roman" w:hAnsi="Times New Roman" w:cs="Times New Roman"/>
          <w:color w:val="000000"/>
          <w:sz w:val="28"/>
          <w:szCs w:val="24"/>
        </w:rPr>
        <w:t>огических работников МБДОУ детского сада с</w:t>
      </w:r>
      <w:proofErr w:type="gramStart"/>
      <w:r w:rsidR="00F03734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F03734"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F03734" w:rsidRDefault="00693B6B" w:rsidP="00F03734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об общем собрании трудового к</w:t>
      </w:r>
      <w:r w:rsidR="00F03734">
        <w:rPr>
          <w:rFonts w:ascii="Times New Roman" w:hAnsi="Times New Roman" w:cs="Times New Roman"/>
          <w:color w:val="000000"/>
          <w:sz w:val="28"/>
          <w:szCs w:val="24"/>
        </w:rPr>
        <w:t>оллектива МБДОУ детского сада с</w:t>
      </w:r>
      <w:proofErr w:type="gramStart"/>
      <w:r w:rsidR="00F03734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F03734"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комиссии по урегулированию споров между участниками </w:t>
      </w:r>
    </w:p>
    <w:p w:rsidR="00693B6B" w:rsidRPr="009B4EAD" w:rsidRDefault="00693B6B" w:rsidP="009B4EA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образовательных отношений </w:t>
      </w:r>
    </w:p>
    <w:p w:rsidR="00693B6B" w:rsidRPr="009B4EAD" w:rsidRDefault="00693B6B" w:rsidP="009B4E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соотношении учебной и другой педагогической работы в пределах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рабочей недели педагогических работников МБ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ДОУ </w:t>
      </w:r>
      <w:proofErr w:type="spellStart"/>
      <w:r w:rsidR="009B4EAD">
        <w:rPr>
          <w:rFonts w:ascii="Times New Roman" w:hAnsi="Times New Roman" w:cs="Times New Roman"/>
          <w:color w:val="000000"/>
          <w:sz w:val="28"/>
          <w:szCs w:val="24"/>
        </w:rPr>
        <w:t>детског</w:t>
      </w:r>
      <w:proofErr w:type="spell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сада с</w:t>
      </w:r>
      <w:proofErr w:type="gramStart"/>
      <w:r w:rsidR="009B4EAD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</w:p>
    <w:p w:rsidR="00693B6B" w:rsidRPr="009B4EAD" w:rsidRDefault="00693B6B" w:rsidP="009B4E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proofErr w:type="gramStart"/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Положении</w:t>
      </w:r>
      <w:proofErr w:type="gramEnd"/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о родительском собрании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порядке </w:t>
      </w:r>
      <w:proofErr w:type="spellStart"/>
      <w:r w:rsidRPr="00693B6B">
        <w:rPr>
          <w:rFonts w:ascii="Times New Roman" w:hAnsi="Times New Roman" w:cs="Times New Roman"/>
          <w:color w:val="000000"/>
          <w:sz w:val="28"/>
          <w:szCs w:val="24"/>
        </w:rPr>
        <w:t>самообследования</w:t>
      </w:r>
      <w:proofErr w:type="spellEnd"/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3B6B" w:rsidRPr="00693B6B" w:rsidRDefault="00693B6B" w:rsidP="00693B6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 работе с обращениями граждан </w:t>
      </w:r>
    </w:p>
    <w:p w:rsidR="00693B6B" w:rsidRPr="009B4EAD" w:rsidRDefault="00693B6B" w:rsidP="009B4E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 порядке обработки и защиты пер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сональных данных в МБДОУ </w:t>
      </w:r>
      <w:proofErr w:type="spellStart"/>
      <w:r w:rsidR="009B4EAD">
        <w:rPr>
          <w:rFonts w:ascii="Times New Roman" w:hAnsi="Times New Roman" w:cs="Times New Roman"/>
          <w:color w:val="000000"/>
          <w:sz w:val="28"/>
          <w:szCs w:val="24"/>
        </w:rPr>
        <w:t>детског</w:t>
      </w:r>
      <w:proofErr w:type="spell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сада с</w:t>
      </w:r>
      <w:proofErr w:type="gramStart"/>
      <w:r w:rsidR="009B4EAD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9B4EAD"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9B4EAD" w:rsidRDefault="00693B6B" w:rsidP="009B4E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об организации работы по обеспечению пожарной безопасности в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МБ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ДОУ </w:t>
      </w:r>
      <w:proofErr w:type="spellStart"/>
      <w:r w:rsidR="009B4EAD">
        <w:rPr>
          <w:rFonts w:ascii="Times New Roman" w:hAnsi="Times New Roman" w:cs="Times New Roman"/>
          <w:color w:val="000000"/>
          <w:sz w:val="28"/>
          <w:szCs w:val="24"/>
        </w:rPr>
        <w:t>детског</w:t>
      </w:r>
      <w:proofErr w:type="spell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сада с</w:t>
      </w:r>
      <w:proofErr w:type="gramStart"/>
      <w:r w:rsidR="009B4EAD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9B4EAD"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9B4EAD" w:rsidRDefault="00693B6B" w:rsidP="009B4E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 xml:space="preserve">Положение об организации работы по охране труда и обеспечению безопасности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образо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вательного процесса в МБДОУ </w:t>
      </w:r>
      <w:proofErr w:type="spellStart"/>
      <w:r w:rsidR="009B4EAD">
        <w:rPr>
          <w:rFonts w:ascii="Times New Roman" w:hAnsi="Times New Roman" w:cs="Times New Roman"/>
          <w:color w:val="000000"/>
          <w:sz w:val="28"/>
          <w:szCs w:val="24"/>
        </w:rPr>
        <w:t>детског</w:t>
      </w:r>
      <w:proofErr w:type="spell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сада с</w:t>
      </w:r>
      <w:proofErr w:type="gramStart"/>
      <w:r w:rsidR="009B4EAD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9B4EAD">
        <w:rPr>
          <w:rFonts w:ascii="Times New Roman" w:hAnsi="Times New Roman" w:cs="Times New Roman"/>
          <w:color w:val="000000"/>
          <w:sz w:val="28"/>
          <w:szCs w:val="24"/>
        </w:rPr>
        <w:t>онское</w:t>
      </w:r>
    </w:p>
    <w:p w:rsidR="00693B6B" w:rsidRPr="009B4EAD" w:rsidRDefault="00693B6B" w:rsidP="009B4EAD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Arial" w:hAnsi="Arial" w:cs="Arial"/>
          <w:color w:val="000000"/>
          <w:sz w:val="28"/>
          <w:szCs w:val="24"/>
        </w:rPr>
        <w:t xml:space="preserve"> </w:t>
      </w:r>
      <w:r w:rsidRPr="00693B6B">
        <w:rPr>
          <w:rFonts w:ascii="Times New Roman" w:hAnsi="Times New Roman" w:cs="Times New Roman"/>
          <w:color w:val="000000"/>
          <w:sz w:val="28"/>
          <w:szCs w:val="24"/>
        </w:rPr>
        <w:t>Положение о методическом объединении педагог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ических работников МБДОУ  </w:t>
      </w:r>
      <w:proofErr w:type="spellStart"/>
      <w:r w:rsidR="009B4EAD">
        <w:rPr>
          <w:rFonts w:ascii="Times New Roman" w:hAnsi="Times New Roman" w:cs="Times New Roman"/>
          <w:color w:val="000000"/>
          <w:sz w:val="28"/>
          <w:szCs w:val="24"/>
        </w:rPr>
        <w:t>детског</w:t>
      </w:r>
      <w:proofErr w:type="spell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сада с</w:t>
      </w:r>
      <w:proofErr w:type="gramStart"/>
      <w:r w:rsidR="009B4EAD">
        <w:rPr>
          <w:rFonts w:ascii="Times New Roman" w:hAnsi="Times New Roman" w:cs="Times New Roman"/>
          <w:color w:val="000000"/>
          <w:sz w:val="28"/>
          <w:szCs w:val="24"/>
        </w:rPr>
        <w:t>.Д</w:t>
      </w:r>
      <w:proofErr w:type="gramEnd"/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онское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</w:p>
    <w:p w:rsidR="00693B6B" w:rsidRPr="00693B6B" w:rsidRDefault="00693B6B" w:rsidP="009B4EA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8"/>
          <w:szCs w:val="24"/>
        </w:rPr>
      </w:pPr>
      <w:r w:rsidRPr="00693B6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Выводы и предложения:  </w:t>
      </w:r>
    </w:p>
    <w:p w:rsidR="00693B6B" w:rsidRPr="009B4EAD" w:rsidRDefault="00693B6B" w:rsidP="009B4EAD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4"/>
        </w:rPr>
      </w:pPr>
      <w:r w:rsidRPr="00693B6B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В течение учебного года продолжалась работа по созданию и обогащению нормативно </w:t>
      </w:r>
      <w:proofErr w:type="gramStart"/>
      <w:r w:rsidRPr="00693B6B"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и</w:t>
      </w:r>
      <w:proofErr w:type="gramEnd"/>
      <w:r w:rsidRPr="009B4EAD">
        <w:rPr>
          <w:rFonts w:ascii="Times New Roman" w:hAnsi="Times New Roman" w:cs="Times New Roman"/>
          <w:color w:val="000000"/>
          <w:sz w:val="28"/>
          <w:szCs w:val="24"/>
        </w:rPr>
        <w:t>нформационного обеспечения управления. Используются унифицированные формы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оформления приказов. Имеются все необходимые инструкции: по охране труда по видам деятельности, должностные инструкции, инструкции по охране жизни и здоровья детей.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ДОУ ведутся личные дела сотрудников и детей в соответствие с действующим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законодательством. Приведена в соответствии нормативно-правовая база. Устав ДОУ</w:t>
      </w:r>
      <w:r w:rsidR="009B4EAD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9B4EAD">
        <w:rPr>
          <w:rFonts w:ascii="Times New Roman" w:hAnsi="Times New Roman" w:cs="Times New Roman"/>
          <w:color w:val="000000"/>
          <w:sz w:val="28"/>
          <w:szCs w:val="24"/>
        </w:rPr>
        <w:t>приведен в соответствие с требованиями действующих нормативных документов.</w:t>
      </w:r>
      <w:r w:rsidR="009B4EAD">
        <w:tab/>
      </w:r>
    </w:p>
    <w:p w:rsidR="009B4EAD" w:rsidRP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b/>
          <w:bCs/>
          <w:sz w:val="28"/>
        </w:rPr>
        <w:t xml:space="preserve">1.8. Управление образовательным учреждением.  </w:t>
      </w:r>
    </w:p>
    <w:p w:rsidR="009B4EAD" w:rsidRP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sz w:val="28"/>
        </w:rPr>
        <w:t>Управление ДОУ осуществляется в соответствии с законом РФ «Об образовании в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Российской Федерации» и на основании Устава, на принципах демократичности,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открытости, единства единоначалия и коллегиальности, объективности и полноте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используемой информации, приоритета общечеловеческих ценностей, охраны жизни и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здоровья человека, свободного развития личности. Непосредственное управление детским</w:t>
      </w:r>
      <w:r>
        <w:rPr>
          <w:rFonts w:ascii="Times New Roman" w:hAnsi="Times New Roman" w:cs="Times New Roman"/>
          <w:sz w:val="28"/>
        </w:rPr>
        <w:t xml:space="preserve"> садом с 1982</w:t>
      </w:r>
      <w:r w:rsidRPr="009B4EAD">
        <w:rPr>
          <w:rFonts w:ascii="Times New Roman" w:hAnsi="Times New Roman" w:cs="Times New Roman"/>
          <w:sz w:val="28"/>
        </w:rPr>
        <w:t xml:space="preserve"> года осуществляет за</w:t>
      </w:r>
      <w:r>
        <w:rPr>
          <w:rFonts w:ascii="Times New Roman" w:hAnsi="Times New Roman" w:cs="Times New Roman"/>
          <w:sz w:val="28"/>
        </w:rPr>
        <w:t xml:space="preserve">ведующий </w:t>
      </w:r>
      <w:proofErr w:type="spellStart"/>
      <w:r>
        <w:rPr>
          <w:rFonts w:ascii="Times New Roman" w:hAnsi="Times New Roman" w:cs="Times New Roman"/>
          <w:sz w:val="28"/>
        </w:rPr>
        <w:t>Кареньких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Ираида</w:t>
      </w:r>
      <w:proofErr w:type="spellEnd"/>
      <w:r>
        <w:rPr>
          <w:rFonts w:ascii="Times New Roman" w:hAnsi="Times New Roman" w:cs="Times New Roman"/>
          <w:sz w:val="28"/>
        </w:rPr>
        <w:t xml:space="preserve"> Ивановна</w:t>
      </w:r>
      <w:r w:rsidRPr="009B4EAD">
        <w:rPr>
          <w:rFonts w:ascii="Times New Roman" w:hAnsi="Times New Roman" w:cs="Times New Roman"/>
          <w:sz w:val="28"/>
        </w:rPr>
        <w:t xml:space="preserve">.  </w:t>
      </w:r>
    </w:p>
    <w:p w:rsidR="009B4EAD" w:rsidRP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9B4EAD">
        <w:rPr>
          <w:rFonts w:ascii="Times New Roman" w:hAnsi="Times New Roman" w:cs="Times New Roman"/>
          <w:sz w:val="28"/>
        </w:rPr>
        <w:t>Согласно Устава</w:t>
      </w:r>
      <w:proofErr w:type="gramEnd"/>
      <w:r w:rsidRPr="009B4EAD">
        <w:rPr>
          <w:rFonts w:ascii="Times New Roman" w:hAnsi="Times New Roman" w:cs="Times New Roman"/>
          <w:sz w:val="28"/>
        </w:rPr>
        <w:t xml:space="preserve"> формами самоуправления в учреждении являются:  </w:t>
      </w:r>
    </w:p>
    <w:p w:rsidR="009B4EAD" w:rsidRDefault="009B4EAD" w:rsidP="009B4EAD">
      <w:pPr>
        <w:pStyle w:val="a3"/>
        <w:numPr>
          <w:ilvl w:val="0"/>
          <w:numId w:val="20"/>
        </w:num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sz w:val="28"/>
        </w:rPr>
        <w:t>Общее собрание трудового коллектива, педагогический совет ДОУ, управляющий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 xml:space="preserve">совет (родительский комитет). Порядок выборов органов самоуправления и их компетенции определяются Уставом ДОУ и локальными актами.  </w:t>
      </w:r>
    </w:p>
    <w:p w:rsidR="009B4EAD" w:rsidRDefault="009B4EAD" w:rsidP="009B4EAD">
      <w:pPr>
        <w:pStyle w:val="a3"/>
        <w:numPr>
          <w:ilvl w:val="0"/>
          <w:numId w:val="20"/>
        </w:num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sz w:val="28"/>
        </w:rPr>
        <w:t xml:space="preserve">Управление педагогической деятельностью осуществляет Педагогический совет. Он определяет направления образовательной деятельности ДОУ, обсуждает вопросы содержания, форм и методов образовательного процесса, повышения квалификации, рассматривает и принимает образовательную программу, рабочие программы педагогов, план работы ДОУ на год, рассматривает педагогические и методические вопросы, вопросы образовательного процесса, изучение и распространение передового педагогического опыта.  </w:t>
      </w:r>
    </w:p>
    <w:p w:rsidR="009B4EAD" w:rsidRPr="009B4EAD" w:rsidRDefault="009B4EAD" w:rsidP="009B4EAD">
      <w:pPr>
        <w:pStyle w:val="a3"/>
        <w:numPr>
          <w:ilvl w:val="0"/>
          <w:numId w:val="20"/>
        </w:num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sz w:val="28"/>
        </w:rPr>
        <w:t xml:space="preserve"> Общее собрание трудового коллектива ДОУ обсуждает и заключает с администрацией Коллективный договор, обсуждает вопросы трудовой дисциплины, рассматривает вопросы охраны и безопасности условий труда работников, охраны жизни и здоровья воспитанников, обсуждает и принимает правила внутреннего трудового распорядка, Устав Учреждения для внесения их на утверждение.  </w:t>
      </w:r>
    </w:p>
    <w:p w:rsidR="009B4EAD" w:rsidRP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9B4EAD">
        <w:rPr>
          <w:rFonts w:ascii="Times New Roman" w:hAnsi="Times New Roman" w:cs="Times New Roman"/>
          <w:sz w:val="28"/>
        </w:rPr>
        <w:t>В целях учета мнения родителей (законных представителей) воспитанников при организации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 xml:space="preserve">образовательного процесса, принятии локальных нормативных </w:t>
      </w:r>
      <w:r w:rsidRPr="009B4EAD">
        <w:rPr>
          <w:rFonts w:ascii="Times New Roman" w:hAnsi="Times New Roman" w:cs="Times New Roman"/>
          <w:sz w:val="28"/>
        </w:rPr>
        <w:lastRenderedPageBreak/>
        <w:t>актов, затрагивающих права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и законные интересы участников образовательного процесса, в детском саду создан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родительский комитет. Родительская общественность активно включена в деятельность по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управлению процессами функционирования дошкольным учреждением. Родительский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комитет содействует руководству дошкольного учреждения: в совершенствовании условий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 xml:space="preserve">для осуществления образовательного процесса, охраны жизни и здоровья детей, свободного 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и гармоничного развития личности ребенка; в защите законных прав и интересов детей; в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организации и проведении массовых воспитательных мероприятий, содействуют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педагогической пропаганде для успешного решения задачи всестороннего развития детей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дошкольного возраста. Компетенцией родительского комитета является организация и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 xml:space="preserve">проведение общих мероприятий в группе, ДОУ, принятие решений об участии родителей </w:t>
      </w:r>
      <w:proofErr w:type="gramStart"/>
      <w:r w:rsidRPr="009B4EAD">
        <w:rPr>
          <w:rFonts w:ascii="Times New Roman" w:hAnsi="Times New Roman" w:cs="Times New Roman"/>
          <w:sz w:val="28"/>
        </w:rPr>
        <w:t>в</w:t>
      </w:r>
      <w:proofErr w:type="gramEnd"/>
    </w:p>
    <w:p w:rsidR="009B4EAD" w:rsidRP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proofErr w:type="gramStart"/>
      <w:r w:rsidRPr="009B4EAD">
        <w:rPr>
          <w:rFonts w:ascii="Times New Roman" w:hAnsi="Times New Roman" w:cs="Times New Roman"/>
          <w:sz w:val="28"/>
        </w:rPr>
        <w:t>мероприятиях</w:t>
      </w:r>
      <w:proofErr w:type="gramEnd"/>
      <w:r w:rsidRPr="009B4EAD">
        <w:rPr>
          <w:rFonts w:ascii="Times New Roman" w:hAnsi="Times New Roman" w:cs="Times New Roman"/>
          <w:sz w:val="28"/>
        </w:rPr>
        <w:t xml:space="preserve"> по благоустройству территории ДОУ, выставках совместного творчества,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конкурсах и т.д. Родительский комитет ходатайствует перед заведующим ДОУ о поощрении,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награждении благодарственными письмами активных представителей родительской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общественности. Оказывает помощь воспитателям группы в работе по созданию комфортной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развивающей среды. Структура, порядок формирования, срок полномочий и компетенция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органов управления образовательной организацией, порядок принятия ими решений и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выступления от имени образовательной организации устанавливаются Уставом в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 xml:space="preserve">соответствии с законодательством Российской Федерации.  </w:t>
      </w:r>
    </w:p>
    <w:p w:rsidR="009B4EAD" w:rsidRP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b/>
          <w:bCs/>
          <w:sz w:val="28"/>
        </w:rPr>
        <w:t xml:space="preserve">Выводы и предложения:  </w:t>
      </w:r>
    </w:p>
    <w:p w:rsidR="009B4EAD" w:rsidRDefault="009B4EAD" w:rsidP="009B4EAD">
      <w:pPr>
        <w:tabs>
          <w:tab w:val="left" w:pos="4169"/>
        </w:tabs>
        <w:jc w:val="both"/>
        <w:rPr>
          <w:rFonts w:ascii="Times New Roman" w:hAnsi="Times New Roman" w:cs="Times New Roman"/>
          <w:sz w:val="28"/>
        </w:rPr>
      </w:pPr>
      <w:r w:rsidRPr="009B4EAD">
        <w:rPr>
          <w:rFonts w:ascii="Times New Roman" w:hAnsi="Times New Roman" w:cs="Times New Roman"/>
          <w:sz w:val="28"/>
        </w:rPr>
        <w:t>Гибкость структуры управления дошкольным учреждением, активная позиция родителей и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педагогов, представляющих общественное управление Учреждением, позволяет ставить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реалистичные общие цели, строить и гибко изменять структуру взаимодействий и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взаимоотношений всех участников образовательного процесса, обеспечивающих достижение</w:t>
      </w:r>
      <w:r>
        <w:rPr>
          <w:rFonts w:ascii="Times New Roman" w:hAnsi="Times New Roman" w:cs="Times New Roman"/>
          <w:sz w:val="28"/>
        </w:rPr>
        <w:t xml:space="preserve"> </w:t>
      </w:r>
      <w:r w:rsidRPr="009B4EAD">
        <w:rPr>
          <w:rFonts w:ascii="Times New Roman" w:hAnsi="Times New Roman" w:cs="Times New Roman"/>
          <w:sz w:val="28"/>
        </w:rPr>
        <w:t>поставленных целей с максимально возможной эффективностью.</w:t>
      </w:r>
    </w:p>
    <w:p w:rsidR="009F26F8" w:rsidRPr="009F26F8" w:rsidRDefault="009F26F8" w:rsidP="009F26F8">
      <w:pPr>
        <w:tabs>
          <w:tab w:val="left" w:pos="4169"/>
        </w:tabs>
        <w:jc w:val="both"/>
        <w:rPr>
          <w:rFonts w:ascii="Times New Roman" w:hAnsi="Times New Roman" w:cs="Times New Roman"/>
          <w:b/>
          <w:bCs/>
          <w:sz w:val="28"/>
        </w:rPr>
      </w:pPr>
      <w:r w:rsidRPr="009F26F8">
        <w:rPr>
          <w:rFonts w:ascii="Times New Roman" w:hAnsi="Times New Roman" w:cs="Times New Roman"/>
          <w:b/>
          <w:bCs/>
          <w:sz w:val="28"/>
        </w:rPr>
        <w:t>II. Качество процесса реализации основной образовательной программы дошкольного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9F26F8">
        <w:rPr>
          <w:rFonts w:ascii="Times New Roman" w:hAnsi="Times New Roman" w:cs="Times New Roman"/>
          <w:b/>
          <w:bCs/>
          <w:sz w:val="28"/>
        </w:rPr>
        <w:t xml:space="preserve">образования </w:t>
      </w:r>
    </w:p>
    <w:p w:rsidR="009F26F8" w:rsidRDefault="009F26F8" w:rsidP="009F26F8">
      <w:pPr>
        <w:tabs>
          <w:tab w:val="left" w:pos="4169"/>
        </w:tabs>
        <w:jc w:val="both"/>
        <w:rPr>
          <w:rFonts w:ascii="Times New Roman" w:hAnsi="Times New Roman" w:cs="Times New Roman"/>
          <w:b/>
          <w:bCs/>
          <w:sz w:val="28"/>
        </w:rPr>
      </w:pPr>
      <w:r w:rsidRPr="009F26F8">
        <w:rPr>
          <w:rFonts w:ascii="Times New Roman" w:hAnsi="Times New Roman" w:cs="Times New Roman"/>
          <w:b/>
          <w:bCs/>
          <w:sz w:val="28"/>
        </w:rPr>
        <w:t>2.1. Профессиональное мастерство педагогов:</w:t>
      </w:r>
    </w:p>
    <w:p w:rsid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 xml:space="preserve">На данный период времени наше Учреждение </w:t>
      </w:r>
      <w:r>
        <w:rPr>
          <w:rFonts w:ascii="Times New Roman" w:hAnsi="Times New Roman" w:cs="Times New Roman"/>
          <w:sz w:val="28"/>
        </w:rPr>
        <w:t xml:space="preserve">находится в ситуации реализации </w:t>
      </w:r>
      <w:r w:rsidRPr="009F26F8">
        <w:rPr>
          <w:rFonts w:ascii="Times New Roman" w:hAnsi="Times New Roman" w:cs="Times New Roman"/>
          <w:sz w:val="28"/>
        </w:rPr>
        <w:t>федерального государственного образовательного ста</w:t>
      </w:r>
      <w:r>
        <w:rPr>
          <w:rFonts w:ascii="Times New Roman" w:hAnsi="Times New Roman" w:cs="Times New Roman"/>
          <w:sz w:val="28"/>
        </w:rPr>
        <w:t xml:space="preserve">ндарта дошкольного образования. </w:t>
      </w:r>
      <w:r w:rsidRPr="009F26F8">
        <w:rPr>
          <w:rFonts w:ascii="Times New Roman" w:hAnsi="Times New Roman" w:cs="Times New Roman"/>
          <w:sz w:val="28"/>
        </w:rPr>
        <w:t>Стандарт дошкольного образования предъявляе</w:t>
      </w:r>
      <w:r>
        <w:rPr>
          <w:rFonts w:ascii="Times New Roman" w:hAnsi="Times New Roman" w:cs="Times New Roman"/>
          <w:sz w:val="28"/>
        </w:rPr>
        <w:t xml:space="preserve">т требования к профессиональной </w:t>
      </w:r>
      <w:r w:rsidRPr="009F26F8">
        <w:rPr>
          <w:rFonts w:ascii="Times New Roman" w:hAnsi="Times New Roman" w:cs="Times New Roman"/>
          <w:sz w:val="28"/>
        </w:rPr>
        <w:t>квалификации педагогов. Педагогические рабо</w:t>
      </w:r>
      <w:r>
        <w:rPr>
          <w:rFonts w:ascii="Times New Roman" w:hAnsi="Times New Roman" w:cs="Times New Roman"/>
          <w:sz w:val="28"/>
        </w:rPr>
        <w:t xml:space="preserve">тники должны обладать основными </w:t>
      </w:r>
      <w:r w:rsidRPr="009F26F8">
        <w:rPr>
          <w:rFonts w:ascii="Times New Roman" w:hAnsi="Times New Roman" w:cs="Times New Roman"/>
          <w:sz w:val="28"/>
        </w:rPr>
        <w:t xml:space="preserve">компетенциями в организации </w:t>
      </w:r>
      <w:r w:rsidRPr="009F26F8">
        <w:rPr>
          <w:rFonts w:ascii="Times New Roman" w:hAnsi="Times New Roman" w:cs="Times New Roman"/>
          <w:sz w:val="28"/>
        </w:rPr>
        <w:lastRenderedPageBreak/>
        <w:t>мероприятий, направленных</w:t>
      </w:r>
      <w:r>
        <w:rPr>
          <w:rFonts w:ascii="Times New Roman" w:hAnsi="Times New Roman" w:cs="Times New Roman"/>
          <w:sz w:val="28"/>
        </w:rPr>
        <w:t xml:space="preserve"> на укрепление здоровья детей и </w:t>
      </w:r>
      <w:r w:rsidRPr="009F26F8">
        <w:rPr>
          <w:rFonts w:ascii="Times New Roman" w:hAnsi="Times New Roman" w:cs="Times New Roman"/>
          <w:sz w:val="28"/>
        </w:rPr>
        <w:t>их физическое развитие; организации различных видо</w:t>
      </w:r>
      <w:r>
        <w:rPr>
          <w:rFonts w:ascii="Times New Roman" w:hAnsi="Times New Roman" w:cs="Times New Roman"/>
          <w:sz w:val="28"/>
        </w:rPr>
        <w:t xml:space="preserve">в деятельности и общения детей; </w:t>
      </w:r>
      <w:r w:rsidRPr="009F26F8">
        <w:rPr>
          <w:rFonts w:ascii="Times New Roman" w:hAnsi="Times New Roman" w:cs="Times New Roman"/>
          <w:sz w:val="28"/>
        </w:rPr>
        <w:t>организации образовательной деятельности по реализац</w:t>
      </w:r>
      <w:r>
        <w:rPr>
          <w:rFonts w:ascii="Times New Roman" w:hAnsi="Times New Roman" w:cs="Times New Roman"/>
          <w:sz w:val="28"/>
        </w:rPr>
        <w:t xml:space="preserve">ии основной общеобразовательной </w:t>
      </w:r>
      <w:r w:rsidRPr="009F26F8">
        <w:rPr>
          <w:rFonts w:ascii="Times New Roman" w:hAnsi="Times New Roman" w:cs="Times New Roman"/>
          <w:sz w:val="28"/>
        </w:rPr>
        <w:t>программы дошкольного образования; осуществлени</w:t>
      </w:r>
      <w:r>
        <w:rPr>
          <w:rFonts w:ascii="Times New Roman" w:hAnsi="Times New Roman" w:cs="Times New Roman"/>
          <w:sz w:val="28"/>
        </w:rPr>
        <w:t xml:space="preserve">и взаимодействия с родителями и </w:t>
      </w:r>
      <w:r w:rsidRPr="009F26F8">
        <w:rPr>
          <w:rFonts w:ascii="Times New Roman" w:hAnsi="Times New Roman" w:cs="Times New Roman"/>
          <w:sz w:val="28"/>
        </w:rPr>
        <w:t>сотрудниками образовательного учреждения; методическ</w:t>
      </w:r>
      <w:r>
        <w:rPr>
          <w:rFonts w:ascii="Times New Roman" w:hAnsi="Times New Roman" w:cs="Times New Roman"/>
          <w:sz w:val="28"/>
        </w:rPr>
        <w:t xml:space="preserve">ом обеспечении образовательного </w:t>
      </w:r>
      <w:r w:rsidRPr="009F26F8">
        <w:rPr>
          <w:rFonts w:ascii="Times New Roman" w:hAnsi="Times New Roman" w:cs="Times New Roman"/>
          <w:sz w:val="28"/>
        </w:rPr>
        <w:t>процесса. Все педагоги нашего детского сада содействует</w:t>
      </w:r>
      <w:r>
        <w:rPr>
          <w:rFonts w:ascii="Times New Roman" w:hAnsi="Times New Roman" w:cs="Times New Roman"/>
          <w:sz w:val="28"/>
        </w:rPr>
        <w:t xml:space="preserve"> созданию благоприятных условий </w:t>
      </w:r>
      <w:r w:rsidRPr="009F26F8">
        <w:rPr>
          <w:rFonts w:ascii="Times New Roman" w:hAnsi="Times New Roman" w:cs="Times New Roman"/>
          <w:sz w:val="28"/>
        </w:rPr>
        <w:t>для индивидуального развития и нравственного форми</w:t>
      </w:r>
      <w:r>
        <w:rPr>
          <w:rFonts w:ascii="Times New Roman" w:hAnsi="Times New Roman" w:cs="Times New Roman"/>
          <w:sz w:val="28"/>
        </w:rPr>
        <w:t xml:space="preserve">рования личности воспитанников, </w:t>
      </w:r>
      <w:r w:rsidRPr="009F26F8">
        <w:rPr>
          <w:rFonts w:ascii="Times New Roman" w:hAnsi="Times New Roman" w:cs="Times New Roman"/>
          <w:sz w:val="28"/>
        </w:rPr>
        <w:t>вносит необходимые коррек</w:t>
      </w:r>
      <w:r>
        <w:rPr>
          <w:rFonts w:ascii="Times New Roman" w:hAnsi="Times New Roman" w:cs="Times New Roman"/>
          <w:sz w:val="28"/>
        </w:rPr>
        <w:t xml:space="preserve">тивы в систему их воспитания. Осуществляют изучение  </w:t>
      </w:r>
      <w:r w:rsidRPr="009F26F8">
        <w:rPr>
          <w:rFonts w:ascii="Times New Roman" w:hAnsi="Times New Roman" w:cs="Times New Roman"/>
          <w:sz w:val="28"/>
        </w:rPr>
        <w:t>личности обучающихся, их склонностей, интересов, содействует росту их познавательной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мотивации и становлению их самостоятельности, формированию компетентностей. Создают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благоприятную микросреду и морально-психологический к</w:t>
      </w:r>
      <w:r>
        <w:rPr>
          <w:rFonts w:ascii="Times New Roman" w:hAnsi="Times New Roman" w:cs="Times New Roman"/>
          <w:sz w:val="28"/>
        </w:rPr>
        <w:t xml:space="preserve">лимат для каждого воспитанника. </w:t>
      </w:r>
      <w:r w:rsidRPr="009F26F8">
        <w:rPr>
          <w:rFonts w:ascii="Times New Roman" w:hAnsi="Times New Roman" w:cs="Times New Roman"/>
          <w:sz w:val="28"/>
        </w:rPr>
        <w:t>Способствуют развитию общения детей. Помогают, пр</w:t>
      </w:r>
      <w:r>
        <w:rPr>
          <w:rFonts w:ascii="Times New Roman" w:hAnsi="Times New Roman" w:cs="Times New Roman"/>
          <w:sz w:val="28"/>
        </w:rPr>
        <w:t xml:space="preserve">и необходимости, ребенку решать </w:t>
      </w:r>
      <w:r w:rsidRPr="009F26F8">
        <w:rPr>
          <w:rFonts w:ascii="Times New Roman" w:hAnsi="Times New Roman" w:cs="Times New Roman"/>
          <w:sz w:val="28"/>
        </w:rPr>
        <w:t>проблемы, возникающие в общении с товарищами,</w:t>
      </w:r>
      <w:r>
        <w:rPr>
          <w:rFonts w:ascii="Times New Roman" w:hAnsi="Times New Roman" w:cs="Times New Roman"/>
          <w:sz w:val="28"/>
        </w:rPr>
        <w:t xml:space="preserve"> взрослыми. Осуществляют помощь </w:t>
      </w:r>
      <w:r w:rsidRPr="009F26F8">
        <w:rPr>
          <w:rFonts w:ascii="Times New Roman" w:hAnsi="Times New Roman" w:cs="Times New Roman"/>
          <w:sz w:val="28"/>
        </w:rPr>
        <w:t>воспитанникам в образовательной деятельности, спо</w:t>
      </w:r>
      <w:r>
        <w:rPr>
          <w:rFonts w:ascii="Times New Roman" w:hAnsi="Times New Roman" w:cs="Times New Roman"/>
          <w:sz w:val="28"/>
        </w:rPr>
        <w:t xml:space="preserve">собствует обеспечению уровня их </w:t>
      </w:r>
      <w:r w:rsidRPr="009F26F8">
        <w:rPr>
          <w:rFonts w:ascii="Times New Roman" w:hAnsi="Times New Roman" w:cs="Times New Roman"/>
          <w:sz w:val="28"/>
        </w:rPr>
        <w:t>подготовки соответствующего требования</w:t>
      </w:r>
      <w:r>
        <w:rPr>
          <w:rFonts w:ascii="Times New Roman" w:hAnsi="Times New Roman" w:cs="Times New Roman"/>
          <w:sz w:val="28"/>
        </w:rPr>
        <w:t xml:space="preserve">м федерального государственного </w:t>
      </w:r>
      <w:r w:rsidRPr="009F26F8">
        <w:rPr>
          <w:rFonts w:ascii="Times New Roman" w:hAnsi="Times New Roman" w:cs="Times New Roman"/>
          <w:sz w:val="28"/>
        </w:rPr>
        <w:t>образовательного стандарта дошкольного образования. В с</w:t>
      </w:r>
      <w:r>
        <w:rPr>
          <w:rFonts w:ascii="Times New Roman" w:hAnsi="Times New Roman" w:cs="Times New Roman"/>
          <w:sz w:val="28"/>
        </w:rPr>
        <w:t xml:space="preserve">оответствии с индивидуальными и </w:t>
      </w:r>
      <w:r w:rsidRPr="009F26F8">
        <w:rPr>
          <w:rFonts w:ascii="Times New Roman" w:hAnsi="Times New Roman" w:cs="Times New Roman"/>
          <w:sz w:val="28"/>
        </w:rPr>
        <w:t>возрастными интересами воспитанников совершенству</w:t>
      </w:r>
      <w:r>
        <w:rPr>
          <w:rFonts w:ascii="Times New Roman" w:hAnsi="Times New Roman" w:cs="Times New Roman"/>
          <w:sz w:val="28"/>
        </w:rPr>
        <w:t xml:space="preserve">ют жизнедеятельность коллектива </w:t>
      </w:r>
      <w:r w:rsidRPr="009F26F8">
        <w:rPr>
          <w:rFonts w:ascii="Times New Roman" w:hAnsi="Times New Roman" w:cs="Times New Roman"/>
          <w:sz w:val="28"/>
        </w:rPr>
        <w:t>детей. Соблюдают права и свободы воспитанников, нес</w:t>
      </w:r>
      <w:r>
        <w:rPr>
          <w:rFonts w:ascii="Times New Roman" w:hAnsi="Times New Roman" w:cs="Times New Roman"/>
          <w:sz w:val="28"/>
        </w:rPr>
        <w:t xml:space="preserve">ут ответственность за их жизнь, </w:t>
      </w:r>
      <w:r w:rsidRPr="009F26F8">
        <w:rPr>
          <w:rFonts w:ascii="Times New Roman" w:hAnsi="Times New Roman" w:cs="Times New Roman"/>
          <w:sz w:val="28"/>
        </w:rPr>
        <w:t>здоровье и безопасность в период образовательног</w:t>
      </w:r>
      <w:r>
        <w:rPr>
          <w:rFonts w:ascii="Times New Roman" w:hAnsi="Times New Roman" w:cs="Times New Roman"/>
          <w:sz w:val="28"/>
        </w:rPr>
        <w:t xml:space="preserve">о процесса. Проводят наблюдения </w:t>
      </w:r>
      <w:r w:rsidRPr="009F26F8">
        <w:rPr>
          <w:rFonts w:ascii="Times New Roman" w:hAnsi="Times New Roman" w:cs="Times New Roman"/>
          <w:sz w:val="28"/>
        </w:rPr>
        <w:t>(мониторинг) за здоровьем, развитием и воспит</w:t>
      </w:r>
      <w:r>
        <w:rPr>
          <w:rFonts w:ascii="Times New Roman" w:hAnsi="Times New Roman" w:cs="Times New Roman"/>
          <w:sz w:val="28"/>
        </w:rPr>
        <w:t xml:space="preserve">анием детей. Разрабатывают план </w:t>
      </w:r>
      <w:r w:rsidRPr="009F26F8">
        <w:rPr>
          <w:rFonts w:ascii="Times New Roman" w:hAnsi="Times New Roman" w:cs="Times New Roman"/>
          <w:sz w:val="28"/>
        </w:rPr>
        <w:t>воспитательной работы с группой в соответствие с возрастом дет</w:t>
      </w:r>
      <w:r>
        <w:rPr>
          <w:rFonts w:ascii="Times New Roman" w:hAnsi="Times New Roman" w:cs="Times New Roman"/>
          <w:sz w:val="28"/>
        </w:rPr>
        <w:t xml:space="preserve">ей. Ведут активную </w:t>
      </w:r>
      <w:r w:rsidRPr="009F26F8">
        <w:rPr>
          <w:rFonts w:ascii="Times New Roman" w:hAnsi="Times New Roman" w:cs="Times New Roman"/>
          <w:sz w:val="28"/>
        </w:rPr>
        <w:t>пропаганду здорового образа жизни. Координируют дея</w:t>
      </w:r>
      <w:r>
        <w:rPr>
          <w:rFonts w:ascii="Times New Roman" w:hAnsi="Times New Roman" w:cs="Times New Roman"/>
          <w:sz w:val="28"/>
        </w:rPr>
        <w:t xml:space="preserve">тельность помощника  воспитателя. </w:t>
      </w:r>
      <w:r w:rsidRPr="009F26F8">
        <w:rPr>
          <w:rFonts w:ascii="Times New Roman" w:hAnsi="Times New Roman" w:cs="Times New Roman"/>
          <w:sz w:val="28"/>
        </w:rPr>
        <w:t>Участвуют в работе педагогических советов, других форма</w:t>
      </w:r>
      <w:r>
        <w:rPr>
          <w:rFonts w:ascii="Times New Roman" w:hAnsi="Times New Roman" w:cs="Times New Roman"/>
          <w:sz w:val="28"/>
        </w:rPr>
        <w:t xml:space="preserve">х методической работы, в работе </w:t>
      </w:r>
      <w:r w:rsidRPr="009F26F8">
        <w:rPr>
          <w:rFonts w:ascii="Times New Roman" w:hAnsi="Times New Roman" w:cs="Times New Roman"/>
          <w:sz w:val="28"/>
        </w:rPr>
        <w:t>по проведению родительских собраний, оздоровительных, воспитательны</w:t>
      </w:r>
      <w:r>
        <w:rPr>
          <w:rFonts w:ascii="Times New Roman" w:hAnsi="Times New Roman" w:cs="Times New Roman"/>
          <w:sz w:val="28"/>
        </w:rPr>
        <w:t xml:space="preserve">х и других </w:t>
      </w:r>
      <w:r w:rsidRPr="009F26F8">
        <w:rPr>
          <w:rFonts w:ascii="Times New Roman" w:hAnsi="Times New Roman" w:cs="Times New Roman"/>
          <w:sz w:val="28"/>
        </w:rPr>
        <w:t>мероприятий, предусмотренных образовательной программ</w:t>
      </w:r>
      <w:r>
        <w:rPr>
          <w:rFonts w:ascii="Times New Roman" w:hAnsi="Times New Roman" w:cs="Times New Roman"/>
          <w:sz w:val="28"/>
        </w:rPr>
        <w:t xml:space="preserve">ой, в детском саду и проведении </w:t>
      </w:r>
      <w:r w:rsidRPr="009F26F8">
        <w:rPr>
          <w:rFonts w:ascii="Times New Roman" w:hAnsi="Times New Roman" w:cs="Times New Roman"/>
          <w:sz w:val="28"/>
        </w:rPr>
        <w:t>методической и консультативной помощи родителям</w:t>
      </w:r>
      <w:r>
        <w:rPr>
          <w:rFonts w:ascii="Times New Roman" w:hAnsi="Times New Roman" w:cs="Times New Roman"/>
          <w:sz w:val="28"/>
        </w:rPr>
        <w:t xml:space="preserve"> (лицам, их заменяющим). Вносят </w:t>
      </w:r>
      <w:r w:rsidRPr="009F26F8">
        <w:rPr>
          <w:rFonts w:ascii="Times New Roman" w:hAnsi="Times New Roman" w:cs="Times New Roman"/>
          <w:sz w:val="28"/>
        </w:rPr>
        <w:t>предложения по совершенствованию образовательного</w:t>
      </w:r>
      <w:r>
        <w:rPr>
          <w:rFonts w:ascii="Times New Roman" w:hAnsi="Times New Roman" w:cs="Times New Roman"/>
          <w:sz w:val="28"/>
        </w:rPr>
        <w:t xml:space="preserve"> процесса. Выполняют правила по </w:t>
      </w:r>
      <w:r w:rsidRPr="009F26F8">
        <w:rPr>
          <w:rFonts w:ascii="Times New Roman" w:hAnsi="Times New Roman" w:cs="Times New Roman"/>
          <w:sz w:val="28"/>
        </w:rPr>
        <w:t>охране труда и пожарной безопасности. Знают пр</w:t>
      </w:r>
      <w:r>
        <w:rPr>
          <w:rFonts w:ascii="Times New Roman" w:hAnsi="Times New Roman" w:cs="Times New Roman"/>
          <w:sz w:val="28"/>
        </w:rPr>
        <w:t xml:space="preserve">иоритетные направления развития </w:t>
      </w:r>
      <w:r w:rsidRPr="009F26F8">
        <w:rPr>
          <w:rFonts w:ascii="Times New Roman" w:hAnsi="Times New Roman" w:cs="Times New Roman"/>
          <w:sz w:val="28"/>
        </w:rPr>
        <w:t>образовательной системы Российской Федерации; зак</w:t>
      </w:r>
      <w:r>
        <w:rPr>
          <w:rFonts w:ascii="Times New Roman" w:hAnsi="Times New Roman" w:cs="Times New Roman"/>
          <w:sz w:val="28"/>
        </w:rPr>
        <w:t xml:space="preserve">оны и иные нормативные правовые </w:t>
      </w:r>
      <w:r w:rsidRPr="009F26F8">
        <w:rPr>
          <w:rFonts w:ascii="Times New Roman" w:hAnsi="Times New Roman" w:cs="Times New Roman"/>
          <w:sz w:val="28"/>
        </w:rPr>
        <w:t>акты, регламентирующие образовательную деятельнос</w:t>
      </w:r>
      <w:r>
        <w:rPr>
          <w:rFonts w:ascii="Times New Roman" w:hAnsi="Times New Roman" w:cs="Times New Roman"/>
          <w:sz w:val="28"/>
        </w:rPr>
        <w:t>ть; Конвенцию о правах ребенка.</w:t>
      </w:r>
    </w:p>
    <w:p w:rsid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>Знают и применяют на практике методы и формы монитори</w:t>
      </w:r>
      <w:r>
        <w:rPr>
          <w:rFonts w:ascii="Times New Roman" w:hAnsi="Times New Roman" w:cs="Times New Roman"/>
          <w:sz w:val="28"/>
        </w:rPr>
        <w:t xml:space="preserve">нга деятельности воспитанников; </w:t>
      </w:r>
      <w:r w:rsidRPr="009F26F8">
        <w:rPr>
          <w:rFonts w:ascii="Times New Roman" w:hAnsi="Times New Roman" w:cs="Times New Roman"/>
          <w:sz w:val="28"/>
        </w:rPr>
        <w:t>педагогическую этику; теорию и методику воспитательной</w:t>
      </w:r>
      <w:r>
        <w:rPr>
          <w:rFonts w:ascii="Times New Roman" w:hAnsi="Times New Roman" w:cs="Times New Roman"/>
          <w:sz w:val="28"/>
        </w:rPr>
        <w:t xml:space="preserve"> работы, организации свободного </w:t>
      </w:r>
      <w:r w:rsidRPr="009F26F8">
        <w:rPr>
          <w:rFonts w:ascii="Times New Roman" w:hAnsi="Times New Roman" w:cs="Times New Roman"/>
          <w:sz w:val="28"/>
        </w:rPr>
        <w:t xml:space="preserve">времени детей. Изучают и применяют в своей </w:t>
      </w:r>
      <w:r w:rsidRPr="009F26F8">
        <w:rPr>
          <w:rFonts w:ascii="Times New Roman" w:hAnsi="Times New Roman" w:cs="Times New Roman"/>
          <w:sz w:val="28"/>
        </w:rPr>
        <w:lastRenderedPageBreak/>
        <w:t>ра</w:t>
      </w:r>
      <w:r>
        <w:rPr>
          <w:rFonts w:ascii="Times New Roman" w:hAnsi="Times New Roman" w:cs="Times New Roman"/>
          <w:sz w:val="28"/>
        </w:rPr>
        <w:t xml:space="preserve">боте современные педагогические </w:t>
      </w:r>
      <w:r w:rsidRPr="009F26F8">
        <w:rPr>
          <w:rFonts w:ascii="Times New Roman" w:hAnsi="Times New Roman" w:cs="Times New Roman"/>
          <w:sz w:val="28"/>
        </w:rPr>
        <w:t>технологии продуктивного, дифференцированного, ра</w:t>
      </w:r>
      <w:r>
        <w:rPr>
          <w:rFonts w:ascii="Times New Roman" w:hAnsi="Times New Roman" w:cs="Times New Roman"/>
          <w:sz w:val="28"/>
        </w:rPr>
        <w:t xml:space="preserve">звивающего обучения, реализации </w:t>
      </w:r>
      <w:proofErr w:type="spellStart"/>
      <w:r w:rsidRPr="009F26F8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Pr="009F26F8">
        <w:rPr>
          <w:rFonts w:ascii="Times New Roman" w:hAnsi="Times New Roman" w:cs="Times New Roman"/>
          <w:sz w:val="28"/>
        </w:rPr>
        <w:t xml:space="preserve"> подхода. Используют в работе</w:t>
      </w:r>
      <w:r>
        <w:rPr>
          <w:rFonts w:ascii="Times New Roman" w:hAnsi="Times New Roman" w:cs="Times New Roman"/>
          <w:sz w:val="28"/>
        </w:rPr>
        <w:t xml:space="preserve"> методы убеждения, установления </w:t>
      </w:r>
      <w:r w:rsidRPr="009F26F8">
        <w:rPr>
          <w:rFonts w:ascii="Times New Roman" w:hAnsi="Times New Roman" w:cs="Times New Roman"/>
          <w:sz w:val="28"/>
        </w:rPr>
        <w:t>контактов с воспитанниками, их родителями (лицами</w:t>
      </w:r>
      <w:r>
        <w:rPr>
          <w:rFonts w:ascii="Times New Roman" w:hAnsi="Times New Roman" w:cs="Times New Roman"/>
          <w:sz w:val="28"/>
        </w:rPr>
        <w:t xml:space="preserve">, их заменяющими), коллегами по </w:t>
      </w:r>
      <w:r w:rsidRPr="009F26F8">
        <w:rPr>
          <w:rFonts w:ascii="Times New Roman" w:hAnsi="Times New Roman" w:cs="Times New Roman"/>
          <w:sz w:val="28"/>
        </w:rPr>
        <w:t xml:space="preserve">работе.  </w:t>
      </w:r>
    </w:p>
    <w:p w:rsidR="009F26F8" w:rsidRP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b/>
          <w:bCs/>
          <w:sz w:val="28"/>
        </w:rPr>
        <w:t xml:space="preserve">Выводы и предложения:  </w:t>
      </w:r>
    </w:p>
    <w:p w:rsid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>Необходимость повышения профессионального мастерства обусловлена изменениями в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сфере дошкольного образования. Рост профессионального мастерства и педагогической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культуры воспитателей в нашем ДОУ идет более интенсивно, педагоги занимает позицию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активного субъекта деятельности, профессиональный и социальный опыт педагога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 xml:space="preserve">осмысливается и соединяется с опытом коллег, в педагогическом коллективе 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поддерживается и поощряется профессиональное творчество, поиск новых путей обучения,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воспитания и развития воспитанников.</w:t>
      </w:r>
    </w:p>
    <w:p w:rsid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 xml:space="preserve"> В целях повышения квалификации все педагоги в</w:t>
      </w:r>
      <w:r>
        <w:rPr>
          <w:rFonts w:ascii="Times New Roman" w:hAnsi="Times New Roman" w:cs="Times New Roman"/>
          <w:sz w:val="28"/>
        </w:rPr>
        <w:t xml:space="preserve"> </w:t>
      </w:r>
      <w:r w:rsidR="00A6514F">
        <w:rPr>
          <w:rFonts w:ascii="Times New Roman" w:hAnsi="Times New Roman" w:cs="Times New Roman"/>
          <w:sz w:val="28"/>
        </w:rPr>
        <w:t>20</w:t>
      </w:r>
      <w:r w:rsidR="003D7DEE">
        <w:rPr>
          <w:rFonts w:ascii="Times New Roman" w:hAnsi="Times New Roman" w:cs="Times New Roman"/>
          <w:sz w:val="28"/>
        </w:rPr>
        <w:t>21</w:t>
      </w:r>
      <w:r w:rsidR="00A6514F">
        <w:rPr>
          <w:rFonts w:ascii="Times New Roman" w:hAnsi="Times New Roman" w:cs="Times New Roman"/>
          <w:sz w:val="28"/>
        </w:rPr>
        <w:t>-20</w:t>
      </w:r>
      <w:r w:rsidR="003D7DEE">
        <w:rPr>
          <w:rFonts w:ascii="Times New Roman" w:hAnsi="Times New Roman" w:cs="Times New Roman"/>
          <w:sz w:val="28"/>
        </w:rPr>
        <w:t>22</w:t>
      </w:r>
      <w:r w:rsidRPr="009F26F8">
        <w:rPr>
          <w:rFonts w:ascii="Times New Roman" w:hAnsi="Times New Roman" w:cs="Times New Roman"/>
          <w:sz w:val="28"/>
        </w:rPr>
        <w:t xml:space="preserve"> учебном году участвовали в методич</w:t>
      </w:r>
      <w:r>
        <w:rPr>
          <w:rFonts w:ascii="Times New Roman" w:hAnsi="Times New Roman" w:cs="Times New Roman"/>
          <w:sz w:val="28"/>
        </w:rPr>
        <w:t>еской работе осуществляемой</w:t>
      </w:r>
      <w:r w:rsidRPr="009F26F8">
        <w:rPr>
          <w:rFonts w:ascii="Times New Roman" w:hAnsi="Times New Roman" w:cs="Times New Roman"/>
          <w:sz w:val="28"/>
        </w:rPr>
        <w:t xml:space="preserve"> внутри</w:t>
      </w:r>
      <w:r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 xml:space="preserve">учреждения </w:t>
      </w:r>
    </w:p>
    <w:p w:rsidR="009F26F8" w:rsidRP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b/>
          <w:bCs/>
          <w:sz w:val="28"/>
        </w:rPr>
        <w:t>2.2.</w:t>
      </w:r>
      <w:r w:rsidRPr="009F26F8"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b/>
          <w:bCs/>
          <w:sz w:val="28"/>
        </w:rPr>
        <w:t>Анализ организации методической работы:</w:t>
      </w:r>
      <w:r w:rsidRPr="009F26F8">
        <w:rPr>
          <w:rFonts w:ascii="Times New Roman" w:hAnsi="Times New Roman" w:cs="Times New Roman"/>
          <w:sz w:val="28"/>
        </w:rPr>
        <w:t xml:space="preserve">  </w:t>
      </w:r>
    </w:p>
    <w:p w:rsidR="009F26F8" w:rsidRPr="009F26F8" w:rsidRDefault="009F26F8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 xml:space="preserve">Образовательный </w:t>
      </w:r>
      <w:r w:rsidR="00E621E7">
        <w:rPr>
          <w:rFonts w:ascii="Times New Roman" w:hAnsi="Times New Roman" w:cs="Times New Roman"/>
          <w:sz w:val="28"/>
        </w:rPr>
        <w:t>процесс МБДОУ детского сада с</w:t>
      </w:r>
      <w:proofErr w:type="gramStart"/>
      <w:r w:rsidR="00E621E7">
        <w:rPr>
          <w:rFonts w:ascii="Times New Roman" w:hAnsi="Times New Roman" w:cs="Times New Roman"/>
          <w:sz w:val="28"/>
        </w:rPr>
        <w:t>.Д</w:t>
      </w:r>
      <w:proofErr w:type="gramEnd"/>
      <w:r w:rsidR="00E621E7">
        <w:rPr>
          <w:rFonts w:ascii="Times New Roman" w:hAnsi="Times New Roman" w:cs="Times New Roman"/>
          <w:sz w:val="28"/>
        </w:rPr>
        <w:t xml:space="preserve">онское </w:t>
      </w:r>
      <w:r w:rsidRPr="009F26F8">
        <w:rPr>
          <w:rFonts w:ascii="Times New Roman" w:hAnsi="Times New Roman" w:cs="Times New Roman"/>
          <w:sz w:val="28"/>
        </w:rPr>
        <w:t xml:space="preserve"> выстроен на основе основной</w:t>
      </w:r>
      <w:r w:rsidR="00E621E7"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>образовательной программы</w:t>
      </w:r>
      <w:r w:rsidR="00E621E7">
        <w:rPr>
          <w:rFonts w:ascii="Times New Roman" w:hAnsi="Times New Roman" w:cs="Times New Roman"/>
          <w:sz w:val="28"/>
        </w:rPr>
        <w:t xml:space="preserve"> дошкольного образования МБДОУ детского сада </w:t>
      </w:r>
      <w:proofErr w:type="spellStart"/>
      <w:r w:rsidR="00E621E7">
        <w:rPr>
          <w:rFonts w:ascii="Times New Roman" w:hAnsi="Times New Roman" w:cs="Times New Roman"/>
          <w:sz w:val="28"/>
        </w:rPr>
        <w:t>с,Донское</w:t>
      </w:r>
      <w:proofErr w:type="spellEnd"/>
      <w:r w:rsidR="00E621E7">
        <w:rPr>
          <w:rFonts w:ascii="Times New Roman" w:hAnsi="Times New Roman" w:cs="Times New Roman"/>
          <w:sz w:val="28"/>
        </w:rPr>
        <w:t xml:space="preserve"> </w:t>
      </w:r>
    </w:p>
    <w:p w:rsidR="009F26F8" w:rsidRPr="009F26F8" w:rsidRDefault="009F26F8" w:rsidP="009F26F8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>Образовательный проце</w:t>
      </w:r>
      <w:proofErr w:type="gramStart"/>
      <w:r w:rsidRPr="009F26F8">
        <w:rPr>
          <w:rFonts w:ascii="Times New Roman" w:hAnsi="Times New Roman" w:cs="Times New Roman"/>
          <w:sz w:val="28"/>
        </w:rPr>
        <w:t>сс вкл</w:t>
      </w:r>
      <w:proofErr w:type="gramEnd"/>
      <w:r w:rsidRPr="009F26F8">
        <w:rPr>
          <w:rFonts w:ascii="Times New Roman" w:hAnsi="Times New Roman" w:cs="Times New Roman"/>
          <w:sz w:val="28"/>
        </w:rPr>
        <w:t xml:space="preserve">ючает в себя пять направлений: </w:t>
      </w:r>
    </w:p>
    <w:p w:rsidR="009F26F8" w:rsidRPr="00E621E7" w:rsidRDefault="009F26F8" w:rsidP="00E621E7">
      <w:pPr>
        <w:pStyle w:val="a3"/>
        <w:numPr>
          <w:ilvl w:val="0"/>
          <w:numId w:val="2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 xml:space="preserve">познавательно развитие; </w:t>
      </w:r>
    </w:p>
    <w:p w:rsidR="009F26F8" w:rsidRPr="00E621E7" w:rsidRDefault="009F26F8" w:rsidP="00E621E7">
      <w:pPr>
        <w:pStyle w:val="a3"/>
        <w:numPr>
          <w:ilvl w:val="0"/>
          <w:numId w:val="2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 xml:space="preserve">речевое развитие; </w:t>
      </w:r>
    </w:p>
    <w:p w:rsidR="009F26F8" w:rsidRPr="00E621E7" w:rsidRDefault="009F26F8" w:rsidP="00E621E7">
      <w:pPr>
        <w:pStyle w:val="a3"/>
        <w:numPr>
          <w:ilvl w:val="0"/>
          <w:numId w:val="2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 xml:space="preserve">социально-коммуникативное развитие; </w:t>
      </w:r>
    </w:p>
    <w:p w:rsidR="009F26F8" w:rsidRPr="00E621E7" w:rsidRDefault="009F26F8" w:rsidP="00E621E7">
      <w:pPr>
        <w:pStyle w:val="a3"/>
        <w:numPr>
          <w:ilvl w:val="0"/>
          <w:numId w:val="2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 xml:space="preserve">физическое развитие; </w:t>
      </w:r>
    </w:p>
    <w:p w:rsidR="009F26F8" w:rsidRPr="00E621E7" w:rsidRDefault="009F26F8" w:rsidP="00E621E7">
      <w:pPr>
        <w:pStyle w:val="a3"/>
        <w:numPr>
          <w:ilvl w:val="0"/>
          <w:numId w:val="2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 xml:space="preserve">художественно-эстетическое развитие. </w:t>
      </w:r>
    </w:p>
    <w:p w:rsidR="009F26F8" w:rsidRDefault="009F26F8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9F26F8">
        <w:rPr>
          <w:rFonts w:ascii="Times New Roman" w:hAnsi="Times New Roman" w:cs="Times New Roman"/>
          <w:sz w:val="28"/>
        </w:rPr>
        <w:t>В течение учебного года деятельность ДОО была направлена на обеспечение непрерывного,</w:t>
      </w:r>
      <w:r w:rsidR="00E621E7">
        <w:rPr>
          <w:rFonts w:ascii="Times New Roman" w:hAnsi="Times New Roman" w:cs="Times New Roman"/>
          <w:sz w:val="28"/>
        </w:rPr>
        <w:t xml:space="preserve"> </w:t>
      </w:r>
      <w:r w:rsidRPr="009F26F8">
        <w:rPr>
          <w:rFonts w:ascii="Times New Roman" w:hAnsi="Times New Roman" w:cs="Times New Roman"/>
          <w:sz w:val="28"/>
        </w:rPr>
        <w:t xml:space="preserve">всестороннего и своевременного развития </w:t>
      </w:r>
      <w:r w:rsidR="00E621E7" w:rsidRPr="009F26F8">
        <w:rPr>
          <w:rFonts w:ascii="Times New Roman" w:hAnsi="Times New Roman" w:cs="Times New Roman"/>
          <w:sz w:val="28"/>
        </w:rPr>
        <w:t>ребёнка</w:t>
      </w:r>
      <w:r w:rsidRPr="009F26F8">
        <w:rPr>
          <w:rFonts w:ascii="Times New Roman" w:hAnsi="Times New Roman" w:cs="Times New Roman"/>
          <w:sz w:val="28"/>
        </w:rPr>
        <w:t>.</w:t>
      </w:r>
    </w:p>
    <w:p w:rsidR="00E621E7" w:rsidRDefault="00FF0BA3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</w:t>
      </w:r>
      <w:r w:rsidR="003D7DEE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 xml:space="preserve"> –202</w:t>
      </w:r>
      <w:r w:rsidR="003D7DEE">
        <w:rPr>
          <w:rFonts w:ascii="Times New Roman" w:hAnsi="Times New Roman" w:cs="Times New Roman"/>
          <w:sz w:val="28"/>
        </w:rPr>
        <w:t>2</w:t>
      </w:r>
      <w:r w:rsidR="00E621E7" w:rsidRPr="00E621E7">
        <w:rPr>
          <w:rFonts w:ascii="Times New Roman" w:hAnsi="Times New Roman" w:cs="Times New Roman"/>
          <w:sz w:val="28"/>
        </w:rPr>
        <w:t xml:space="preserve"> учебном году коллектив детского с</w:t>
      </w:r>
      <w:r>
        <w:rPr>
          <w:rFonts w:ascii="Times New Roman" w:hAnsi="Times New Roman" w:cs="Times New Roman"/>
          <w:sz w:val="28"/>
        </w:rPr>
        <w:t xml:space="preserve">ада работал над </w:t>
      </w:r>
      <w:proofErr w:type="gramStart"/>
      <w:r>
        <w:rPr>
          <w:rFonts w:ascii="Times New Roman" w:hAnsi="Times New Roman" w:cs="Times New Roman"/>
          <w:sz w:val="28"/>
        </w:rPr>
        <w:t>следующими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зада</w:t>
      </w:r>
      <w:r w:rsidR="00E621E7" w:rsidRPr="00E621E7">
        <w:rPr>
          <w:rFonts w:ascii="Times New Roman" w:hAnsi="Times New Roman" w:cs="Times New Roman"/>
          <w:sz w:val="28"/>
        </w:rPr>
        <w:t>ами</w:t>
      </w:r>
      <w:proofErr w:type="spellEnd"/>
      <w:r w:rsidR="00E621E7" w:rsidRPr="00E621E7">
        <w:rPr>
          <w:rFonts w:ascii="Times New Roman" w:hAnsi="Times New Roman" w:cs="Times New Roman"/>
          <w:sz w:val="28"/>
        </w:rPr>
        <w:t>:</w:t>
      </w:r>
    </w:p>
    <w:p w:rsidR="00FF0BA3" w:rsidRDefault="00FF0BA3" w:rsidP="00FF0BA3">
      <w:pPr>
        <w:pStyle w:val="a3"/>
        <w:numPr>
          <w:ilvl w:val="0"/>
          <w:numId w:val="32"/>
        </w:numPr>
        <w:ind w:left="298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Продолжать работу ДОУ по сохранению и укреплению здоровья посредством создания условий для формирования культуры здоровья и безопасного образа жизни у всех участников образовательных отношений.</w:t>
      </w:r>
    </w:p>
    <w:p w:rsidR="00FF0BA3" w:rsidRPr="00FF0BA3" w:rsidRDefault="00FF0BA3" w:rsidP="00FF0BA3">
      <w:pPr>
        <w:pStyle w:val="a3"/>
        <w:numPr>
          <w:ilvl w:val="0"/>
          <w:numId w:val="32"/>
        </w:numPr>
        <w:ind w:left="298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Повышать квалификацию, профессиональное мастерство педагогических кадров в соответствии с требованиями профессионального стандарта «Педагог». Стимулировать развитие у педагогов проектировочных, творческих, интеллектуальных, профессиональных знаний и умений через нетрадиционные формы методической работы, ориентируя их на организацию образовательного процесса в соответствии с ФГОС </w:t>
      </w:r>
      <w:proofErr w:type="gramStart"/>
      <w:r>
        <w:rPr>
          <w:rFonts w:ascii="Times New Roman" w:hAnsi="Times New Roman" w:cs="Times New Roman"/>
          <w:sz w:val="26"/>
          <w:szCs w:val="26"/>
        </w:rPr>
        <w:t>ДО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FF0BA3" w:rsidRDefault="00FF0BA3" w:rsidP="00FF0BA3">
      <w:pPr>
        <w:pStyle w:val="a3"/>
        <w:framePr w:hSpace="180" w:wrap="around" w:vAnchor="text" w:hAnchor="margin" w:xAlign="center" w:y="-628"/>
        <w:numPr>
          <w:ilvl w:val="0"/>
          <w:numId w:val="32"/>
        </w:numPr>
        <w:ind w:left="298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Организация образовательного процесса при реализации образовательной области «Познавательное развитие» как основы интеллектуальной деятельности дошкольников</w:t>
      </w:r>
      <w:r>
        <w:t>.</w:t>
      </w:r>
    </w:p>
    <w:p w:rsidR="00E621E7" w:rsidRPr="00FF0BA3" w:rsidRDefault="00FF0BA3" w:rsidP="00FF0BA3">
      <w:pPr>
        <w:pStyle w:val="a3"/>
        <w:numPr>
          <w:ilvl w:val="0"/>
          <w:numId w:val="32"/>
        </w:numPr>
        <w:ind w:left="298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Формировать семейные ценности у дошкольников через организацию преемственности детского сада и семьи в воспитании и обучении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воспитанников</w:t>
      </w:r>
    </w:p>
    <w:p w:rsidR="00E621E7" w:rsidRPr="00E621E7" w:rsidRDefault="00E621E7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>Годовые задачи, поставленные перед коллективом, были полностью реализованы.</w:t>
      </w:r>
    </w:p>
    <w:p w:rsidR="00E621E7" w:rsidRDefault="00E621E7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>Мероприятия, проводимые в течение года, были полезны для накопления практического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опыта работы с детьми. Работа по реализа</w:t>
      </w:r>
      <w:r w:rsidR="00FF0BA3">
        <w:rPr>
          <w:rFonts w:ascii="Times New Roman" w:hAnsi="Times New Roman" w:cs="Times New Roman"/>
          <w:sz w:val="28"/>
        </w:rPr>
        <w:t xml:space="preserve">ции ФГОС </w:t>
      </w:r>
      <w:proofErr w:type="gramStart"/>
      <w:r w:rsidR="00FF0BA3">
        <w:rPr>
          <w:rFonts w:ascii="Times New Roman" w:hAnsi="Times New Roman" w:cs="Times New Roman"/>
          <w:sz w:val="28"/>
        </w:rPr>
        <w:t>ДО продолжится</w:t>
      </w:r>
      <w:proofErr w:type="gramEnd"/>
      <w:r w:rsidR="00FF0BA3">
        <w:rPr>
          <w:rFonts w:ascii="Times New Roman" w:hAnsi="Times New Roman" w:cs="Times New Roman"/>
          <w:sz w:val="28"/>
        </w:rPr>
        <w:t xml:space="preserve"> и в 202</w:t>
      </w:r>
      <w:r w:rsidR="003D7DEE">
        <w:rPr>
          <w:rFonts w:ascii="Times New Roman" w:hAnsi="Times New Roman" w:cs="Times New Roman"/>
          <w:sz w:val="28"/>
        </w:rPr>
        <w:t>2</w:t>
      </w:r>
      <w:r w:rsidR="00FF0BA3">
        <w:rPr>
          <w:rFonts w:ascii="Times New Roman" w:hAnsi="Times New Roman" w:cs="Times New Roman"/>
          <w:sz w:val="28"/>
        </w:rPr>
        <w:t>-2</w:t>
      </w:r>
      <w:r w:rsidR="003D7DEE">
        <w:rPr>
          <w:rFonts w:ascii="Times New Roman" w:hAnsi="Times New Roman" w:cs="Times New Roman"/>
          <w:sz w:val="28"/>
        </w:rPr>
        <w:t>3</w:t>
      </w:r>
      <w:r w:rsidRPr="00E621E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621E7">
        <w:rPr>
          <w:rFonts w:ascii="Times New Roman" w:hAnsi="Times New Roman" w:cs="Times New Roman"/>
          <w:sz w:val="28"/>
        </w:rPr>
        <w:t>уч</w:t>
      </w:r>
      <w:proofErr w:type="spellEnd"/>
      <w:r w:rsidRPr="00E621E7">
        <w:rPr>
          <w:rFonts w:ascii="Times New Roman" w:hAnsi="Times New Roman" w:cs="Times New Roman"/>
          <w:sz w:val="28"/>
        </w:rPr>
        <w:t xml:space="preserve">. года.  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В прошедшем учебном году вся работа ДОО была направлена на формирование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необходимых предпосылок, условий и механизмов для постоянного самообновления,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 xml:space="preserve">повышения качества педагогической деятельности и роста еѐ эффективности.  </w:t>
      </w:r>
    </w:p>
    <w:p w:rsidR="00E621E7" w:rsidRPr="00E621E7" w:rsidRDefault="00E621E7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>В центре внимания всей нашей работы в течение учебного года было  осуществление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полного перехода на работу в соответствии Федеральными государственными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образовательными стандартами. Всем педагогам удалось смоделировать образовательный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процесс в соответствии с новыми требованиями, сохранив при этом положительные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 xml:space="preserve">моменты теории и практики дошкольного учреждения. </w:t>
      </w:r>
    </w:p>
    <w:p w:rsidR="00E621E7" w:rsidRDefault="00E621E7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E621E7">
        <w:rPr>
          <w:rFonts w:ascii="Times New Roman" w:hAnsi="Times New Roman" w:cs="Times New Roman"/>
          <w:sz w:val="28"/>
        </w:rPr>
        <w:t>В течение учебного года в ДОО проводились семинары, были организованы круглые столы,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консультации, открытые просмотры интегрированных занятий по познавательному и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речевому развитию; рассматривались вопросы охраны прав ребенка, профилактике</w:t>
      </w:r>
      <w:r>
        <w:rPr>
          <w:rFonts w:ascii="Times New Roman" w:hAnsi="Times New Roman" w:cs="Times New Roman"/>
          <w:sz w:val="28"/>
        </w:rPr>
        <w:t xml:space="preserve"> </w:t>
      </w:r>
      <w:r w:rsidRPr="00E621E7">
        <w:rPr>
          <w:rFonts w:ascii="Times New Roman" w:hAnsi="Times New Roman" w:cs="Times New Roman"/>
          <w:sz w:val="28"/>
        </w:rPr>
        <w:t>простудных заболеваний, закаливание дошкольников</w:t>
      </w:r>
      <w:r w:rsidR="00DB3DF4">
        <w:rPr>
          <w:rFonts w:ascii="Times New Roman" w:hAnsi="Times New Roman" w:cs="Times New Roman"/>
          <w:sz w:val="28"/>
        </w:rPr>
        <w:t>.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>В ДОО стало уже традицией проведение перед началом учебного года предупредительного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контроля - смотра «Готовность групп к началу учебного года». Этот вид контроля даѐт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наглядную картину подготовки групп по всем направлениям деятельности с детьми: наличие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условий для организации образовательного процесса и всестороннего развития детей,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стимулирование инициативы и поиска, профессионального роста педагогов, выявление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 xml:space="preserve">передового педагогического опыта. 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>Большое внимание в ДОО уделялось проведению оперативного контроля, который даѐт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количественную информацию о состоянии работы ДОО по более узким вопросам. В</w:t>
      </w:r>
      <w:r w:rsidR="00FF0BA3">
        <w:rPr>
          <w:rFonts w:ascii="Times New Roman" w:hAnsi="Times New Roman" w:cs="Times New Roman"/>
          <w:sz w:val="28"/>
        </w:rPr>
        <w:t xml:space="preserve"> 20</w:t>
      </w:r>
      <w:r w:rsidR="003D7DEE">
        <w:rPr>
          <w:rFonts w:ascii="Times New Roman" w:hAnsi="Times New Roman" w:cs="Times New Roman"/>
          <w:sz w:val="28"/>
        </w:rPr>
        <w:t>21</w:t>
      </w:r>
      <w:r w:rsidR="00FF0BA3">
        <w:rPr>
          <w:rFonts w:ascii="Times New Roman" w:hAnsi="Times New Roman" w:cs="Times New Roman"/>
          <w:sz w:val="28"/>
        </w:rPr>
        <w:t>-202</w:t>
      </w:r>
      <w:r w:rsidR="003D7DEE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учебном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году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оперативный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контроль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осуществлялся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по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следующим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направлениям:</w:t>
      </w:r>
    </w:p>
    <w:p w:rsidR="00DB3DF4" w:rsidRPr="00DB3DF4" w:rsidRDefault="00DB3DF4" w:rsidP="00DB3DF4">
      <w:pPr>
        <w:pStyle w:val="a3"/>
        <w:numPr>
          <w:ilvl w:val="0"/>
          <w:numId w:val="22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санитарное состояние групп, </w:t>
      </w:r>
    </w:p>
    <w:p w:rsidR="00DB3DF4" w:rsidRPr="00DB3DF4" w:rsidRDefault="00DB3DF4" w:rsidP="00DB3DF4">
      <w:pPr>
        <w:pStyle w:val="a3"/>
        <w:numPr>
          <w:ilvl w:val="0"/>
          <w:numId w:val="22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соблюдение режима дня, </w:t>
      </w:r>
    </w:p>
    <w:p w:rsidR="00DB3DF4" w:rsidRPr="00DB3DF4" w:rsidRDefault="00DB3DF4" w:rsidP="00DB3DF4">
      <w:pPr>
        <w:pStyle w:val="a3"/>
        <w:numPr>
          <w:ilvl w:val="0"/>
          <w:numId w:val="22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организация питания, </w:t>
      </w:r>
    </w:p>
    <w:p w:rsidR="00DB3DF4" w:rsidRPr="00DB3DF4" w:rsidRDefault="00DB3DF4" w:rsidP="00DB3DF4">
      <w:pPr>
        <w:pStyle w:val="a3"/>
        <w:numPr>
          <w:ilvl w:val="0"/>
          <w:numId w:val="22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lastRenderedPageBreak/>
        <w:t xml:space="preserve"> организация прогулки с учѐтом сезона, </w:t>
      </w:r>
    </w:p>
    <w:p w:rsidR="00DB3DF4" w:rsidRPr="00DB3DF4" w:rsidRDefault="00DB3DF4" w:rsidP="00DB3DF4">
      <w:pPr>
        <w:pStyle w:val="a3"/>
        <w:numPr>
          <w:ilvl w:val="0"/>
          <w:numId w:val="22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проведение утренней гимнастики. 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>Результаты оперативного контроля дают информацию для последующего, уже более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 xml:space="preserve">длительного контроля и анализа в процессе целевых посещений или тематических проверок. 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>Целью тематических проверок являлось изучение выполнения педагогами программы по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конкретным разделам, определение меры участия каждого педагога в реализации задач,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намеченных в годовом плане. Результаты тематического контроля зачитывались на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>педагогических советах, где устанавливались причины нарушений, вырабатывались меры по</w:t>
      </w:r>
      <w:r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sz w:val="28"/>
        </w:rPr>
        <w:t xml:space="preserve">их устранение. 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Содержанием тематических проверок было:  </w:t>
      </w:r>
    </w:p>
    <w:p w:rsidR="00DB3DF4" w:rsidRPr="00DB3DF4" w:rsidRDefault="00DB3DF4" w:rsidP="00DB3DF4">
      <w:pPr>
        <w:pStyle w:val="a3"/>
        <w:numPr>
          <w:ilvl w:val="0"/>
          <w:numId w:val="23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анализ календарного планирования педагогов, </w:t>
      </w:r>
    </w:p>
    <w:p w:rsidR="00DB3DF4" w:rsidRPr="00DB3DF4" w:rsidRDefault="00DB3DF4" w:rsidP="00DB3DF4">
      <w:pPr>
        <w:pStyle w:val="a3"/>
        <w:numPr>
          <w:ilvl w:val="0"/>
          <w:numId w:val="23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наблюдение педагогического процесса в группах, </w:t>
      </w:r>
    </w:p>
    <w:p w:rsidR="00DB3DF4" w:rsidRPr="00DB3DF4" w:rsidRDefault="00DB3DF4" w:rsidP="00DB3DF4">
      <w:pPr>
        <w:pStyle w:val="a3"/>
        <w:numPr>
          <w:ilvl w:val="0"/>
          <w:numId w:val="23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организация совместной и самостоятельной деятельности с детьми, </w:t>
      </w:r>
    </w:p>
    <w:p w:rsidR="00DB3DF4" w:rsidRPr="00DB3DF4" w:rsidRDefault="00DB3DF4" w:rsidP="00DB3DF4">
      <w:pPr>
        <w:pStyle w:val="a3"/>
        <w:numPr>
          <w:ilvl w:val="0"/>
          <w:numId w:val="23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состояние развивающей предметно пространственной среды, </w:t>
      </w:r>
    </w:p>
    <w:p w:rsidR="00DB3DF4" w:rsidRDefault="00DB3DF4" w:rsidP="00DB3DF4">
      <w:pPr>
        <w:pStyle w:val="a3"/>
        <w:numPr>
          <w:ilvl w:val="0"/>
          <w:numId w:val="23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анализ работы с родителями.</w:t>
      </w:r>
    </w:p>
    <w:p w:rsidR="00DB3DF4" w:rsidRDefault="00DB3DF4" w:rsidP="0001436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Перспективное и календарное планирование ведется в соответствии с требованиями ФГОС </w:t>
      </w:r>
      <w:proofErr w:type="gramStart"/>
      <w:r w:rsidRPr="00DB3DF4">
        <w:rPr>
          <w:rFonts w:ascii="Times New Roman" w:hAnsi="Times New Roman" w:cs="Times New Roman"/>
          <w:sz w:val="28"/>
        </w:rPr>
        <w:t>ДО</w:t>
      </w:r>
      <w:proofErr w:type="gramEnd"/>
      <w:r w:rsidRPr="00DB3DF4">
        <w:rPr>
          <w:rFonts w:ascii="Times New Roman" w:hAnsi="Times New Roman" w:cs="Times New Roman"/>
          <w:sz w:val="28"/>
        </w:rPr>
        <w:t xml:space="preserve">. Педагоги используют во всех видах деятельности 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>разнообразные средства для решения годовых задач (игры, праздники и развлечения, экскурсии, образовательные ситуации и др.)   Педагоги детского сада являются активными слушателями и участниками на районных методических объединениях, выступая с презентациями, консультациями по обмену опытом в работе с дошкольниками.   Так же педагоги принимают активное участие  в подготовке детей к различным конкурсам детского творчества на муниципальном и региональном уровне.  Педагоги принимают активное участие в методической работе ДОУ, показывая и совершенствуя свое мастерство на педсоветах, деловых играх.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b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 </w:t>
      </w:r>
      <w:r w:rsidRPr="00DB3DF4">
        <w:rPr>
          <w:rFonts w:ascii="Times New Roman" w:hAnsi="Times New Roman" w:cs="Times New Roman"/>
          <w:b/>
          <w:sz w:val="28"/>
        </w:rPr>
        <w:t>Выводы и предложения</w:t>
      </w:r>
      <w:proofErr w:type="gramStart"/>
      <w:r w:rsidRPr="00DB3DF4">
        <w:rPr>
          <w:rFonts w:ascii="Times New Roman" w:hAnsi="Times New Roman" w:cs="Times New Roman"/>
          <w:b/>
          <w:sz w:val="28"/>
        </w:rPr>
        <w:t xml:space="preserve"> :</w:t>
      </w:r>
      <w:proofErr w:type="gramEnd"/>
      <w:r w:rsidRPr="00DB3DF4">
        <w:rPr>
          <w:rFonts w:ascii="Times New Roman" w:hAnsi="Times New Roman" w:cs="Times New Roman"/>
          <w:b/>
          <w:sz w:val="28"/>
        </w:rPr>
        <w:t xml:space="preserve">  </w:t>
      </w:r>
    </w:p>
    <w:p w:rsidR="00DB3DF4" w:rsidRPr="00DB3DF4" w:rsidRDefault="00DB3DF4" w:rsidP="00DB3DF4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DB3DF4">
        <w:rPr>
          <w:rFonts w:ascii="Times New Roman" w:hAnsi="Times New Roman" w:cs="Times New Roman"/>
          <w:sz w:val="28"/>
        </w:rPr>
        <w:t xml:space="preserve">Работа по реализации ФГОС </w:t>
      </w:r>
      <w:proofErr w:type="gramStart"/>
      <w:r w:rsidRPr="00DB3DF4">
        <w:rPr>
          <w:rFonts w:ascii="Times New Roman" w:hAnsi="Times New Roman" w:cs="Times New Roman"/>
          <w:sz w:val="28"/>
        </w:rPr>
        <w:t>ДО</w:t>
      </w:r>
      <w:proofErr w:type="gramEnd"/>
      <w:r w:rsidRPr="00DB3DF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B3DF4">
        <w:rPr>
          <w:rFonts w:ascii="Times New Roman" w:hAnsi="Times New Roman" w:cs="Times New Roman"/>
          <w:sz w:val="28"/>
        </w:rPr>
        <w:t>в</w:t>
      </w:r>
      <w:proofErr w:type="gramEnd"/>
      <w:r w:rsidRPr="00DB3DF4">
        <w:rPr>
          <w:rFonts w:ascii="Times New Roman" w:hAnsi="Times New Roman" w:cs="Times New Roman"/>
          <w:sz w:val="28"/>
        </w:rPr>
        <w:t xml:space="preserve"> образовательном процессе осуществляется в ДОУ комплексно: в непосредственно-образовательной деятельности, в совместной деятельности взрослого и детей, самостоятельной деятельности и в работе с родителями. Воспитанники детского сада и педагоги были участниками всероссийских конкурсов, отмечены за участие дипломами и грамотами; проведены консультации для родителей по плану ДОУ.</w:t>
      </w:r>
    </w:p>
    <w:p w:rsidR="00E621E7" w:rsidRPr="00E621E7" w:rsidRDefault="00E621E7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</w:p>
    <w:p w:rsidR="00E621E7" w:rsidRDefault="00F63720" w:rsidP="00E621E7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8"/>
        </w:rPr>
      </w:pPr>
      <w:r w:rsidRPr="00F63720">
        <w:rPr>
          <w:rFonts w:ascii="Times New Roman" w:hAnsi="Times New Roman" w:cs="Times New Roman"/>
          <w:b/>
          <w:bCs/>
          <w:sz w:val="28"/>
        </w:rPr>
        <w:t xml:space="preserve">2.3. Анализ организации образовательного процесса.  </w:t>
      </w:r>
    </w:p>
    <w:p w:rsidR="00F63720" w:rsidRPr="00F63720" w:rsidRDefault="00F63720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63720">
        <w:rPr>
          <w:rFonts w:ascii="Times New Roman" w:hAnsi="Times New Roman" w:cs="Times New Roman"/>
          <w:sz w:val="28"/>
        </w:rPr>
        <w:t>Образовательный процесс в детском саду в 20</w:t>
      </w:r>
      <w:r w:rsidR="003D7DEE">
        <w:rPr>
          <w:rFonts w:ascii="Times New Roman" w:hAnsi="Times New Roman" w:cs="Times New Roman"/>
          <w:sz w:val="28"/>
        </w:rPr>
        <w:t>21</w:t>
      </w:r>
      <w:r w:rsidR="00FF0BA3">
        <w:rPr>
          <w:rFonts w:ascii="Times New Roman" w:hAnsi="Times New Roman" w:cs="Times New Roman"/>
          <w:sz w:val="28"/>
        </w:rPr>
        <w:t>-202</w:t>
      </w:r>
      <w:r w:rsidR="003D7DEE">
        <w:rPr>
          <w:rFonts w:ascii="Times New Roman" w:hAnsi="Times New Roman" w:cs="Times New Roman"/>
          <w:sz w:val="28"/>
        </w:rPr>
        <w:t>2</w:t>
      </w:r>
      <w:r w:rsidRPr="00F63720">
        <w:rPr>
          <w:rFonts w:ascii="Times New Roman" w:hAnsi="Times New Roman" w:cs="Times New Roman"/>
          <w:sz w:val="28"/>
        </w:rPr>
        <w:t xml:space="preserve"> учебном году осуществлялся в условиях  реализации федерального государственного </w:t>
      </w:r>
      <w:r w:rsidRPr="00F63720">
        <w:rPr>
          <w:rFonts w:ascii="Times New Roman" w:hAnsi="Times New Roman" w:cs="Times New Roman"/>
          <w:sz w:val="28"/>
        </w:rPr>
        <w:lastRenderedPageBreak/>
        <w:t xml:space="preserve">образовательного стандарта дошкольного образования и в соответствии с требованиями общеобразовательной программы ДОУ. В целом развивающая предметно-пространственная среда ДОУ соответствует требованиям СанПиН и ФГОС </w:t>
      </w:r>
      <w:proofErr w:type="gramStart"/>
      <w:r w:rsidRPr="00F63720">
        <w:rPr>
          <w:rFonts w:ascii="Times New Roman" w:hAnsi="Times New Roman" w:cs="Times New Roman"/>
          <w:sz w:val="28"/>
        </w:rPr>
        <w:t>ДО</w:t>
      </w:r>
      <w:proofErr w:type="gramEnd"/>
      <w:r w:rsidRPr="00F63720">
        <w:rPr>
          <w:rFonts w:ascii="Times New Roman" w:hAnsi="Times New Roman" w:cs="Times New Roman"/>
          <w:sz w:val="28"/>
        </w:rPr>
        <w:t xml:space="preserve">. При формировании развивающей среды педагоги ориентируются на основные направления развития дошкольников. В ДОУ созданы условия для полноценного развития ведущих видов деятельности детей: игровой, коммуникативной, познавательно-исследовательской, продуктивной, музыкально-художественной. В группах отмечается единство стиля и оформления, рациональность размещения центров детской деятельности, разнообразие и функциональность оборудования, творческий подход педагогов к оформлению и содержанию материалов для детской деятельности. </w:t>
      </w:r>
    </w:p>
    <w:p w:rsidR="00F63720" w:rsidRPr="00F63720" w:rsidRDefault="00F63720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63720">
        <w:rPr>
          <w:rFonts w:ascii="Times New Roman" w:hAnsi="Times New Roman" w:cs="Times New Roman"/>
          <w:sz w:val="28"/>
        </w:rPr>
        <w:t xml:space="preserve"> Материально-техническое и медико-социальное обеспечение образовательного процесса в целом соответствует виду ДОУ, направленности образовательной программы.  В работе с детьми раннего возраста педагоги создают все необходимые условия для успешного прохождения каждым ребенком периода адаптации: налаживают положительные контакты между детьми, организуют различные виды игр, способствующих сближению детей. Воспитатели создают условия для развития речи детей: играют с детьми в речевые игры, дают послушать детские песенки, читают книжки, поддерживают звукоподражания; стимулируют возникновение интереса к лепке, аппликации и т. д. деятельностью в глазах педагогов и родителей воспитанников, в недостаточном ресурсном обеспечении.  Игры с правилами: лото, домино, настольные игры; дидактические и развивающие игры; </w:t>
      </w:r>
      <w:proofErr w:type="spellStart"/>
      <w:r w:rsidRPr="00F63720">
        <w:rPr>
          <w:rFonts w:ascii="Times New Roman" w:hAnsi="Times New Roman" w:cs="Times New Roman"/>
          <w:sz w:val="28"/>
        </w:rPr>
        <w:t>пазлы</w:t>
      </w:r>
      <w:proofErr w:type="spellEnd"/>
      <w:r w:rsidRPr="00F63720">
        <w:rPr>
          <w:rFonts w:ascii="Times New Roman" w:hAnsi="Times New Roman" w:cs="Times New Roman"/>
          <w:sz w:val="28"/>
        </w:rPr>
        <w:t xml:space="preserve"> представлены в достаточном количестве. Педагоги поощряют самостоятельную организацию детьми таких игр, включаются как участники в игры детей.  Пути решения: - оказание помощи педагогам в планировании организации работы по развитию игровых умений воспитанников;  - усиление </w:t>
      </w:r>
      <w:proofErr w:type="gramStart"/>
      <w:r w:rsidRPr="00F63720">
        <w:rPr>
          <w:rFonts w:ascii="Times New Roman" w:hAnsi="Times New Roman" w:cs="Times New Roman"/>
          <w:sz w:val="28"/>
        </w:rPr>
        <w:t>контроля за</w:t>
      </w:r>
      <w:proofErr w:type="gramEnd"/>
      <w:r w:rsidRPr="00F63720">
        <w:rPr>
          <w:rFonts w:ascii="Times New Roman" w:hAnsi="Times New Roman" w:cs="Times New Roman"/>
          <w:sz w:val="28"/>
        </w:rPr>
        <w:t xml:space="preserve"> организацией игровой деятельности. </w:t>
      </w:r>
    </w:p>
    <w:p w:rsidR="00F63720" w:rsidRPr="00F63720" w:rsidRDefault="00F63720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63720">
        <w:rPr>
          <w:rFonts w:ascii="Times New Roman" w:hAnsi="Times New Roman" w:cs="Times New Roman"/>
          <w:sz w:val="28"/>
        </w:rPr>
        <w:t xml:space="preserve"> В течение года педагоги воспитывали самостоятельность и активность детей, соблюдение норм и правил безопасного поведения. </w:t>
      </w:r>
      <w:proofErr w:type="gramStart"/>
      <w:r w:rsidRPr="00F63720">
        <w:rPr>
          <w:rFonts w:ascii="Times New Roman" w:hAnsi="Times New Roman" w:cs="Times New Roman"/>
          <w:sz w:val="28"/>
        </w:rPr>
        <w:t>Решая разнообразные проблемные игровые и практические ситуации, дети применяли накопленный опыт безопасного поведения: как оказать первую помощь, когда необходимо проявить осторожность и осмотрительность в действиях, как правильно обращаться с острыми предметами, как вести себя по отношению к незнакомым людям, что делать при пожаре и т. д. Воспитателями организовывались беседы о безопасном поведении, ситуации предупреждения травматизма, принятия мер предосторожности, чтение детской</w:t>
      </w:r>
      <w:proofErr w:type="gramEnd"/>
      <w:r w:rsidRPr="00F63720">
        <w:rPr>
          <w:rFonts w:ascii="Times New Roman" w:hAnsi="Times New Roman" w:cs="Times New Roman"/>
          <w:sz w:val="28"/>
        </w:rPr>
        <w:t xml:space="preserve"> художественной литературы для закрепления представлений о безопасном поведении. В совместной проектной деятельности воспитатели вместе с детьми создавали наглядные пособия: </w:t>
      </w:r>
      <w:r w:rsidRPr="00F63720">
        <w:rPr>
          <w:rFonts w:ascii="Times New Roman" w:hAnsi="Times New Roman" w:cs="Times New Roman"/>
          <w:sz w:val="28"/>
        </w:rPr>
        <w:lastRenderedPageBreak/>
        <w:t xml:space="preserve">модели, плакаты, макеты, коллажи, позволяющие закрепить представления о правилах безопасного поведения.  В дальнейшем необходимо продолжать работу по организации формирования знаний и правил безопасности детей. </w:t>
      </w:r>
    </w:p>
    <w:p w:rsidR="00F63720" w:rsidRDefault="00F63720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63720">
        <w:rPr>
          <w:rFonts w:ascii="Times New Roman" w:hAnsi="Times New Roman" w:cs="Times New Roman"/>
          <w:sz w:val="28"/>
        </w:rPr>
        <w:t xml:space="preserve">С целью дифференцированного подхода к детям педагоги вели наблюдения за достижениями каждого ребенка, проводилась коррекционная 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работа. В течение учебного года образовательная работа велась на достаточном уровне. В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начале и конце учебного года в соответствии с федеральным государственным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образовательным стандартом дошкольного образования была проведена педагогическая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диагностика. Мониторинг детей проводится в сентябре (начало учебного года) и мае (конец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учебного года) для выявления динамики физического, интеллектуального и личностного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развития детей и их образовательных достижений, выявления детей с проблемами в развитии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личности. Сбор информации строился на анализе реального поведения ребенка. Информация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фиксировалась посредством прямого наблюдения за поведением ребенка. Результаты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наблюдения педагоги получали в естественной среде, в игровых ситуациях, в ходе режимных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моментов, в процессе организации образовательной деятельности, создания 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ситуаций, анализа работ продуктивной деятельности, организации игровой деятельности.</w:t>
      </w:r>
    </w:p>
    <w:p w:rsidR="00F63720" w:rsidRDefault="00F63720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63720">
        <w:rPr>
          <w:rFonts w:ascii="Times New Roman" w:hAnsi="Times New Roman" w:cs="Times New Roman"/>
          <w:sz w:val="28"/>
        </w:rPr>
        <w:t>Данные о результатах отражались в специальной карте развития ребенка, а так же</w:t>
      </w:r>
      <w:r>
        <w:rPr>
          <w:rFonts w:ascii="Times New Roman" w:hAnsi="Times New Roman" w:cs="Times New Roman"/>
          <w:sz w:val="28"/>
        </w:rPr>
        <w:t xml:space="preserve"> </w:t>
      </w:r>
      <w:r w:rsidRPr="00F63720">
        <w:rPr>
          <w:rFonts w:ascii="Times New Roman" w:hAnsi="Times New Roman" w:cs="Times New Roman"/>
          <w:sz w:val="28"/>
        </w:rPr>
        <w:t>заносились в таблицу о результатах мониторинга.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701"/>
        <w:gridCol w:w="1559"/>
        <w:gridCol w:w="1559"/>
      </w:tblGrid>
      <w:tr w:rsidR="00F63720" w:rsidRPr="00787FBB" w:rsidTr="00F5354C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Раздел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F0BA3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6514F">
              <w:rPr>
                <w:rFonts w:ascii="Times New Roman" w:hAnsi="Times New Roman" w:cs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F0BA3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6514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63720" w:rsidRPr="00787FBB" w:rsidTr="00F5354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«Физическая культура»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63,2%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64,6 %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34.3%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33.4%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2.5%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2.0%</w:t>
            </w:r>
          </w:p>
        </w:tc>
      </w:tr>
      <w:tr w:rsidR="00F63720" w:rsidRPr="00787FBB" w:rsidTr="00F5354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«Познавательное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62.4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63.5%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28.2%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10.5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8.3%</w:t>
            </w:r>
          </w:p>
        </w:tc>
      </w:tr>
      <w:tr w:rsidR="00F63720" w:rsidRPr="00787FBB" w:rsidTr="00F5354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«Речевое 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60.2%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29.5%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11.5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10.3%</w:t>
            </w:r>
          </w:p>
        </w:tc>
      </w:tr>
      <w:tr w:rsidR="00F63720" w:rsidRPr="00787FBB" w:rsidTr="00F5354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область «Художественно – эстетическое </w:t>
            </w:r>
            <w:r w:rsidRPr="0078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63.2%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65.3%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33 %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32%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3.8%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2.7%</w:t>
            </w:r>
          </w:p>
        </w:tc>
      </w:tr>
      <w:tr w:rsidR="00F63720" w:rsidRPr="00787FBB" w:rsidTr="00F5354C"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область «Социальн</w:t>
            </w:r>
            <w:proofErr w:type="gramStart"/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787FBB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коммуникативное</w:t>
            </w:r>
          </w:p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Развитие»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60.5%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65.7%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48,8%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32.2%</w:t>
            </w:r>
          </w:p>
        </w:tc>
      </w:tr>
      <w:tr w:rsidR="00F63720" w:rsidRPr="00787FBB" w:rsidTr="00F53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3,9%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720" w:rsidRPr="00787FBB" w:rsidRDefault="00F63720" w:rsidP="00F53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FBB">
              <w:rPr>
                <w:rFonts w:ascii="Times New Roman" w:hAnsi="Times New Roman" w:cs="Times New Roman"/>
                <w:sz w:val="28"/>
                <w:szCs w:val="28"/>
              </w:rPr>
              <w:t>2.1%</w:t>
            </w:r>
          </w:p>
        </w:tc>
      </w:tr>
    </w:tbl>
    <w:p w:rsidR="00F63720" w:rsidRDefault="00F63720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</w:p>
    <w:p w:rsidR="00F63720" w:rsidRPr="00F63720" w:rsidRDefault="00FF0BA3" w:rsidP="00F63720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мониторинга 2019-2020</w:t>
      </w:r>
      <w:r w:rsidR="00F63720" w:rsidRPr="00F63720">
        <w:rPr>
          <w:rFonts w:ascii="Times New Roman" w:hAnsi="Times New Roman" w:cs="Times New Roman"/>
          <w:sz w:val="28"/>
        </w:rPr>
        <w:t xml:space="preserve"> учебного года демонстрируют позитивную динамику </w:t>
      </w:r>
      <w:r>
        <w:rPr>
          <w:rFonts w:ascii="Times New Roman" w:hAnsi="Times New Roman" w:cs="Times New Roman"/>
          <w:sz w:val="28"/>
        </w:rPr>
        <w:t>по сравнению с результатами 2018-2019</w:t>
      </w:r>
      <w:r w:rsidR="00F63720" w:rsidRPr="00F63720">
        <w:rPr>
          <w:rFonts w:ascii="Times New Roman" w:hAnsi="Times New Roman" w:cs="Times New Roman"/>
          <w:sz w:val="28"/>
        </w:rPr>
        <w:t xml:space="preserve"> учебного года. По полученным данным имеют высокий уровень- 63.8 процент детей 31 % детей со средним уровнем развития, 6% составляют дети с низким уровнем</w:t>
      </w:r>
      <w:r w:rsidR="00F63720" w:rsidRPr="00F63720">
        <w:rPr>
          <w:rFonts w:ascii="Times New Roman" w:hAnsi="Times New Roman" w:cs="Times New Roman"/>
          <w:bCs/>
          <w:sz w:val="28"/>
        </w:rPr>
        <w:t xml:space="preserve">  по усвоению образовательных областей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8"/>
        </w:rPr>
      </w:pPr>
      <w:r w:rsidRPr="00F5354C">
        <w:rPr>
          <w:rFonts w:ascii="Times New Roman" w:hAnsi="Times New Roman" w:cs="Times New Roman"/>
          <w:b/>
          <w:bCs/>
          <w:sz w:val="28"/>
        </w:rPr>
        <w:t xml:space="preserve">Вывод: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Сравнительный анализ результатов мониторинга в начале и в конце учебного года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показывает рост усвоения детьми программного материала, прослеживается положительная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динамика развития ребенка по всем видам деятельности. В основном показатели выполнения основной общеобразовательной программы дошкольног</w:t>
      </w:r>
      <w:r>
        <w:rPr>
          <w:rFonts w:ascii="Times New Roman" w:hAnsi="Times New Roman" w:cs="Times New Roman"/>
          <w:sz w:val="28"/>
        </w:rPr>
        <w:t>о образования МБДОУ детског</w:t>
      </w:r>
      <w:r w:rsidR="00FF0BA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сада с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 xml:space="preserve">онское </w:t>
      </w:r>
      <w:r w:rsidRPr="00F5354C">
        <w:rPr>
          <w:rFonts w:ascii="Times New Roman" w:hAnsi="Times New Roman" w:cs="Times New Roman"/>
          <w:sz w:val="28"/>
        </w:rPr>
        <w:t xml:space="preserve">составляют 99%.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Таким образом, образовательная деятельность в ДОО реализуется на достаточном уровне.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b/>
          <w:bCs/>
          <w:sz w:val="28"/>
        </w:rPr>
      </w:pPr>
      <w:r w:rsidRPr="00F5354C">
        <w:rPr>
          <w:rFonts w:ascii="Times New Roman" w:hAnsi="Times New Roman" w:cs="Times New Roman"/>
          <w:b/>
          <w:bCs/>
          <w:sz w:val="28"/>
        </w:rPr>
        <w:t xml:space="preserve">Рекомендации: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i/>
          <w:iCs/>
          <w:sz w:val="28"/>
        </w:rPr>
        <w:t xml:space="preserve">1. Воспитателям:  </w:t>
      </w:r>
    </w:p>
    <w:p w:rsidR="00F5354C" w:rsidRPr="00F5354C" w:rsidRDefault="00F5354C" w:rsidP="00F5354C">
      <w:pPr>
        <w:pStyle w:val="a3"/>
        <w:numPr>
          <w:ilvl w:val="0"/>
          <w:numId w:val="25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пополнить группы демонстрационным и раздаточным материалом по всем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 xml:space="preserve">образовательным областям; </w:t>
      </w:r>
    </w:p>
    <w:p w:rsidR="00F5354C" w:rsidRPr="00F5354C" w:rsidRDefault="00F5354C" w:rsidP="00F5354C">
      <w:pPr>
        <w:pStyle w:val="a3"/>
        <w:numPr>
          <w:ilvl w:val="0"/>
          <w:numId w:val="25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пополнять РППС в группах согласно принципам интеграционного подхода и ФГОС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F5354C">
        <w:rPr>
          <w:rFonts w:ascii="Times New Roman" w:hAnsi="Times New Roman" w:cs="Times New Roman"/>
          <w:sz w:val="28"/>
        </w:rPr>
        <w:t>ДО</w:t>
      </w:r>
      <w:proofErr w:type="gramEnd"/>
      <w:r w:rsidRPr="00F5354C">
        <w:rPr>
          <w:rFonts w:ascii="Times New Roman" w:hAnsi="Times New Roman" w:cs="Times New Roman"/>
          <w:sz w:val="28"/>
        </w:rPr>
        <w:t xml:space="preserve">; </w:t>
      </w:r>
    </w:p>
    <w:p w:rsidR="00F5354C" w:rsidRPr="00F5354C" w:rsidRDefault="00F5354C" w:rsidP="00F5354C">
      <w:pPr>
        <w:pStyle w:val="a3"/>
        <w:numPr>
          <w:ilvl w:val="0"/>
          <w:numId w:val="25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продолжать развивать творческие способности детей через применение поисковых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творческих заданий, вариативность методов и приѐмов, видов ОД, разнообразие форм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 xml:space="preserve">организации детей; </w:t>
      </w:r>
    </w:p>
    <w:p w:rsidR="00F5354C" w:rsidRPr="00F5354C" w:rsidRDefault="00F5354C" w:rsidP="00F5354C">
      <w:pPr>
        <w:pStyle w:val="a3"/>
        <w:numPr>
          <w:ilvl w:val="0"/>
          <w:numId w:val="25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усилить взаимосвязь с родителями через </w:t>
      </w:r>
      <w:r>
        <w:rPr>
          <w:rFonts w:ascii="Times New Roman" w:hAnsi="Times New Roman" w:cs="Times New Roman"/>
          <w:sz w:val="28"/>
        </w:rPr>
        <w:t xml:space="preserve">вовлечение их в деятельность ДОУ </w:t>
      </w:r>
      <w:r w:rsidRPr="00F5354C">
        <w:rPr>
          <w:rFonts w:ascii="Times New Roman" w:hAnsi="Times New Roman" w:cs="Times New Roman"/>
          <w:sz w:val="28"/>
        </w:rPr>
        <w:t xml:space="preserve">(круглые столы, диспуты, совместные досуги, праздники, акции, субботники и т.д.);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i/>
          <w:iCs/>
          <w:sz w:val="28"/>
        </w:rPr>
      </w:pPr>
      <w:r w:rsidRPr="00F5354C">
        <w:rPr>
          <w:rFonts w:ascii="Times New Roman" w:hAnsi="Times New Roman" w:cs="Times New Roman"/>
          <w:i/>
          <w:iCs/>
          <w:sz w:val="28"/>
        </w:rPr>
        <w:t xml:space="preserve">2. Музыкальным руководителям: </w:t>
      </w:r>
    </w:p>
    <w:p w:rsidR="00F5354C" w:rsidRPr="00F5354C" w:rsidRDefault="00F5354C" w:rsidP="00F5354C">
      <w:pPr>
        <w:pStyle w:val="a3"/>
        <w:numPr>
          <w:ilvl w:val="0"/>
          <w:numId w:val="26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внедрить в практику новые прогрессивные методы и </w:t>
      </w:r>
      <w:proofErr w:type="gramStart"/>
      <w:r w:rsidRPr="00F5354C">
        <w:rPr>
          <w:rFonts w:ascii="Times New Roman" w:hAnsi="Times New Roman" w:cs="Times New Roman"/>
          <w:sz w:val="28"/>
        </w:rPr>
        <w:t>при</w:t>
      </w:r>
      <w:proofErr w:type="gramEnd"/>
      <w:r w:rsidRPr="00F5354C">
        <w:rPr>
          <w:rFonts w:ascii="Times New Roman" w:hAnsi="Times New Roman" w:cs="Times New Roman"/>
          <w:sz w:val="28"/>
        </w:rPr>
        <w:t xml:space="preserve">ѐмы: активизация создания 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 xml:space="preserve">проблемных ситуаций, поиск разнообразных вариантов решения проблем (заданий), </w:t>
      </w:r>
    </w:p>
    <w:p w:rsidR="00F5354C" w:rsidRDefault="00F5354C" w:rsidP="00F5354C">
      <w:pPr>
        <w:pStyle w:val="a3"/>
        <w:numPr>
          <w:ilvl w:val="0"/>
          <w:numId w:val="26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максимально приобщать восп</w:t>
      </w:r>
      <w:r>
        <w:rPr>
          <w:rFonts w:ascii="Times New Roman" w:hAnsi="Times New Roman" w:cs="Times New Roman"/>
          <w:sz w:val="28"/>
        </w:rPr>
        <w:t>итанников к «живому» искусству:</w:t>
      </w:r>
    </w:p>
    <w:p w:rsidR="00F5354C" w:rsidRPr="00F5354C" w:rsidRDefault="00F5354C" w:rsidP="00F5354C">
      <w:pPr>
        <w:pStyle w:val="a3"/>
        <w:numPr>
          <w:ilvl w:val="0"/>
          <w:numId w:val="26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lastRenderedPageBreak/>
        <w:t xml:space="preserve">творческие встречи с 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деятелями искусства, мастерами исполнительского творчества в детском саду, причѐм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на базе ДОО выездных кукольных спектаклей, концертов, музыкально</w:t>
      </w:r>
      <w:r>
        <w:rPr>
          <w:rFonts w:ascii="Times New Roman" w:hAnsi="Times New Roman" w:cs="Times New Roman"/>
          <w:sz w:val="28"/>
        </w:rPr>
        <w:t>-</w:t>
      </w:r>
      <w:r w:rsidRPr="00F5354C">
        <w:rPr>
          <w:rFonts w:ascii="Times New Roman" w:hAnsi="Times New Roman" w:cs="Times New Roman"/>
          <w:sz w:val="28"/>
        </w:rPr>
        <w:t>развлекательных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программ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i/>
          <w:sz w:val="28"/>
        </w:rPr>
      </w:pPr>
      <w:r w:rsidRPr="00F5354C">
        <w:rPr>
          <w:rFonts w:ascii="Times New Roman" w:hAnsi="Times New Roman" w:cs="Times New Roman"/>
          <w:i/>
          <w:sz w:val="28"/>
        </w:rPr>
        <w:t>3. Инструктору по физической культуре:</w:t>
      </w:r>
    </w:p>
    <w:p w:rsidR="00F63720" w:rsidRDefault="00F5354C" w:rsidP="00F5354C">
      <w:pPr>
        <w:pStyle w:val="a3"/>
        <w:numPr>
          <w:ilvl w:val="0"/>
          <w:numId w:val="28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совершенствовать физкультурно-оздоровительную деятельность в ДОО путем оптимального применения в образовательный процесс </w:t>
      </w:r>
      <w:proofErr w:type="spellStart"/>
      <w:r w:rsidRPr="00F5354C">
        <w:rPr>
          <w:rFonts w:ascii="Times New Roman" w:hAnsi="Times New Roman" w:cs="Times New Roman"/>
          <w:sz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технологий, адаптированных к возрастным особенностям дошкольников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 xml:space="preserve">(релаксация, </w:t>
      </w:r>
      <w:proofErr w:type="spellStart"/>
      <w:r w:rsidRPr="00F5354C">
        <w:rPr>
          <w:rFonts w:ascii="Times New Roman" w:hAnsi="Times New Roman" w:cs="Times New Roman"/>
          <w:sz w:val="28"/>
        </w:rPr>
        <w:t>игротреннинги</w:t>
      </w:r>
      <w:proofErr w:type="spellEnd"/>
      <w:r w:rsidRPr="00F5354C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F5354C">
        <w:rPr>
          <w:rFonts w:ascii="Times New Roman" w:hAnsi="Times New Roman" w:cs="Times New Roman"/>
          <w:sz w:val="28"/>
        </w:rPr>
        <w:t>игротерапия</w:t>
      </w:r>
      <w:proofErr w:type="spellEnd"/>
      <w:r w:rsidRPr="00F5354C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F5354C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F5354C">
        <w:rPr>
          <w:rFonts w:ascii="Times New Roman" w:hAnsi="Times New Roman" w:cs="Times New Roman"/>
          <w:sz w:val="28"/>
        </w:rPr>
        <w:t>, фонетическая ритмика).</w:t>
      </w:r>
    </w:p>
    <w:p w:rsidR="00F5354C" w:rsidRPr="00F5354C" w:rsidRDefault="00F5354C" w:rsidP="00F5354C">
      <w:p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i/>
          <w:sz w:val="28"/>
        </w:rPr>
        <w:t xml:space="preserve">     </w:t>
      </w:r>
      <w:r>
        <w:rPr>
          <w:rFonts w:ascii="Times New Roman" w:hAnsi="Times New Roman" w:cs="Times New Roman"/>
          <w:i/>
          <w:sz w:val="28"/>
        </w:rPr>
        <w:t>4</w:t>
      </w:r>
      <w:r w:rsidRPr="00F5354C">
        <w:rPr>
          <w:rFonts w:ascii="Times New Roman" w:hAnsi="Times New Roman" w:cs="Times New Roman"/>
          <w:i/>
          <w:sz w:val="28"/>
        </w:rPr>
        <w:t>. Старшему воспитателю</w:t>
      </w:r>
      <w:r w:rsidRPr="00F5354C">
        <w:rPr>
          <w:rFonts w:ascii="Times New Roman" w:hAnsi="Times New Roman" w:cs="Times New Roman"/>
          <w:sz w:val="28"/>
        </w:rPr>
        <w:t xml:space="preserve">:  </w:t>
      </w:r>
    </w:p>
    <w:p w:rsidR="00F5354C" w:rsidRPr="00F5354C" w:rsidRDefault="00F5354C" w:rsidP="00F5354C">
      <w:pPr>
        <w:pStyle w:val="a3"/>
        <w:numPr>
          <w:ilvl w:val="0"/>
          <w:numId w:val="28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способствовать повышению профессионального мастерства педагогов на разных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стадиях их профессиональных развитиях: внедрение в образовательный процесс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инновационных технологий; обобщение и распространение опыта работы;</w:t>
      </w:r>
    </w:p>
    <w:p w:rsidR="00F5354C" w:rsidRPr="00F5354C" w:rsidRDefault="00F5354C" w:rsidP="00F5354C">
      <w:pPr>
        <w:pStyle w:val="a3"/>
        <w:numPr>
          <w:ilvl w:val="0"/>
          <w:numId w:val="28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усилить интеграцию деятельности специалистов и воспитателей;</w:t>
      </w:r>
    </w:p>
    <w:p w:rsidR="00F5354C" w:rsidRDefault="00F5354C" w:rsidP="00F5354C">
      <w:p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.</w:t>
      </w:r>
    </w:p>
    <w:p w:rsidR="00F5354C" w:rsidRDefault="00F5354C" w:rsidP="00F5354C">
      <w:p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b/>
          <w:bCs/>
          <w:sz w:val="28"/>
        </w:rPr>
        <w:t xml:space="preserve">Вывод и предложения: </w:t>
      </w:r>
      <w:r w:rsidRPr="00F5354C">
        <w:rPr>
          <w:rFonts w:ascii="Times New Roman" w:hAnsi="Times New Roman" w:cs="Times New Roman"/>
          <w:sz w:val="28"/>
        </w:rPr>
        <w:t xml:space="preserve">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В целом, результат мониторинга показал хорошее качество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образовательной работы в ДОУ за учебный год. Существует проблема с уровнем качества</w:t>
      </w:r>
    </w:p>
    <w:p w:rsidR="00F5354C" w:rsidRDefault="00F5354C" w:rsidP="00F5354C">
      <w:pPr>
        <w:tabs>
          <w:tab w:val="left" w:pos="4169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реализации образовательной области «Речевое развитие», «Социально-коммуникативное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 xml:space="preserve">развитие». </w:t>
      </w:r>
    </w:p>
    <w:p w:rsidR="00F5354C" w:rsidRDefault="00F5354C" w:rsidP="00F5354C">
      <w:pPr>
        <w:tabs>
          <w:tab w:val="left" w:pos="4169"/>
        </w:tabs>
        <w:spacing w:after="0"/>
        <w:ind w:left="142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Наиболее низкие показатели по следующим направлениям: </w:t>
      </w:r>
    </w:p>
    <w:p w:rsidR="00F5354C" w:rsidRPr="00F5354C" w:rsidRDefault="00F5354C" w:rsidP="00F5354C">
      <w:pPr>
        <w:pStyle w:val="a3"/>
        <w:numPr>
          <w:ilvl w:val="0"/>
          <w:numId w:val="29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способность управлять своим поведением (первичные ценностные представления о том, что такое «хорошо» и что такое «плохо»); </w:t>
      </w:r>
    </w:p>
    <w:p w:rsidR="00F5354C" w:rsidRPr="00F5354C" w:rsidRDefault="00F5354C" w:rsidP="00F5354C">
      <w:pPr>
        <w:pStyle w:val="a3"/>
        <w:numPr>
          <w:ilvl w:val="0"/>
          <w:numId w:val="29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>способность планировать свои действия, направленные на достижение конкретной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 xml:space="preserve">цели;  </w:t>
      </w:r>
    </w:p>
    <w:p w:rsidR="00F5354C" w:rsidRPr="00F5354C" w:rsidRDefault="00F5354C" w:rsidP="00F5354C">
      <w:pPr>
        <w:pStyle w:val="a3"/>
        <w:numPr>
          <w:ilvl w:val="0"/>
          <w:numId w:val="29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F5354C">
        <w:rPr>
          <w:rFonts w:ascii="Times New Roman" w:hAnsi="Times New Roman" w:cs="Times New Roman"/>
          <w:sz w:val="28"/>
        </w:rPr>
        <w:t>способность решать личностные задачи (применение усвоенных знаний и способов</w:t>
      </w:r>
      <w:r>
        <w:rPr>
          <w:rFonts w:ascii="Times New Roman" w:hAnsi="Times New Roman" w:cs="Times New Roman"/>
          <w:sz w:val="28"/>
        </w:rPr>
        <w:t xml:space="preserve"> </w:t>
      </w:r>
      <w:r w:rsidRPr="00F5354C">
        <w:rPr>
          <w:rFonts w:ascii="Times New Roman" w:hAnsi="Times New Roman" w:cs="Times New Roman"/>
          <w:sz w:val="28"/>
        </w:rPr>
        <w:t>деятельности для решения новых проблем, преобразование способов решения</w:t>
      </w:r>
      <w:proofErr w:type="gramEnd"/>
    </w:p>
    <w:p w:rsidR="00F5354C" w:rsidRPr="00F5354C" w:rsidRDefault="00F5354C" w:rsidP="00F5354C">
      <w:pPr>
        <w:pStyle w:val="a3"/>
        <w:numPr>
          <w:ilvl w:val="0"/>
          <w:numId w:val="29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проблем в зависимости от ситуации, создание и воплощение собственного замысла </w:t>
      </w:r>
    </w:p>
    <w:p w:rsidR="00F5354C" w:rsidRPr="00F5354C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Причины низких показателей большинство педагогов видят в особенностях развития детей:  </w:t>
      </w:r>
    </w:p>
    <w:p w:rsidR="00F5354C" w:rsidRPr="00F5354C" w:rsidRDefault="00F5354C" w:rsidP="00F5354C">
      <w:pPr>
        <w:pStyle w:val="a3"/>
        <w:numPr>
          <w:ilvl w:val="0"/>
          <w:numId w:val="3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индивидуальные особенности детей, особенности темперамента и характера; </w:t>
      </w:r>
    </w:p>
    <w:p w:rsidR="00F5354C" w:rsidRPr="00F5354C" w:rsidRDefault="00F5354C" w:rsidP="00F5354C">
      <w:pPr>
        <w:pStyle w:val="a3"/>
        <w:numPr>
          <w:ilvl w:val="0"/>
          <w:numId w:val="3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неумение справляться с агрессией;  </w:t>
      </w:r>
    </w:p>
    <w:p w:rsidR="00F5354C" w:rsidRPr="00F5354C" w:rsidRDefault="00F5354C" w:rsidP="00F5354C">
      <w:pPr>
        <w:pStyle w:val="a3"/>
        <w:numPr>
          <w:ilvl w:val="0"/>
          <w:numId w:val="30"/>
        </w:numPr>
        <w:tabs>
          <w:tab w:val="left" w:pos="4169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t xml:space="preserve">недостаточный уровень развития речи.  </w:t>
      </w:r>
    </w:p>
    <w:p w:rsidR="00014364" w:rsidRDefault="00F5354C" w:rsidP="00F5354C">
      <w:pPr>
        <w:tabs>
          <w:tab w:val="left" w:pos="4169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 w:rsidRPr="00F5354C">
        <w:rPr>
          <w:rFonts w:ascii="Times New Roman" w:hAnsi="Times New Roman" w:cs="Times New Roman"/>
          <w:sz w:val="28"/>
        </w:rPr>
        <w:lastRenderedPageBreak/>
        <w:t xml:space="preserve">А также отмечают пассивность многих родителей в решении проблем в данном направлении.  </w:t>
      </w:r>
    </w:p>
    <w:p w:rsidR="00F5354C" w:rsidRDefault="00014364" w:rsidP="00014364">
      <w:pPr>
        <w:tabs>
          <w:tab w:val="left" w:pos="1072"/>
        </w:tabs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14364">
        <w:rPr>
          <w:rFonts w:ascii="Times New Roman" w:hAnsi="Times New Roman" w:cs="Times New Roman"/>
          <w:b/>
          <w:bCs/>
          <w:sz w:val="28"/>
        </w:rPr>
        <w:t>2.4. Анализ адаптации детей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В период адаптации воспитателями группы был составлен гибкий режим дня, который позволил учитывать индивидуальные особенности каждого ребенка, первые дни  советовали маме быть вместе с малышом, чтобы он чувствовал себя спокойнее. В адаптационный период, во время кормления, сна в группе звучала спокойная музыка, которая способствовала снятию напряжения. Специально-организованная деятельность с детьми осуществлялась </w:t>
      </w:r>
      <w:proofErr w:type="gramStart"/>
      <w:r w:rsidRPr="00014364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 игровых образовательных ситуаций.  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Для установления более тесной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связи между семьей и дошкольным учреждением проводятся индивидуальные беседы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родителями вновь поступивших детей, во время которых выясняются условия жизни,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режима, питания, ухода и воспитания.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На основании полученной информации и наблюдений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за поведением ребенка в группе медицинской сестрой и воспитателем даются рекомендации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родителям. Ведется лист адаптации. Организация развивающей предметно пространственной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среды в группе способствует безболезненному привыканию к детскому саду:  </w:t>
      </w:r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14364">
        <w:rPr>
          <w:rFonts w:ascii="Times New Roman" w:eastAsia="Calibri" w:hAnsi="Times New Roman" w:cs="Times New Roman"/>
          <w:sz w:val="28"/>
          <w:szCs w:val="28"/>
        </w:rPr>
        <w:t>наличие дидактических игр и пособий (кубики, мозаика, настольно - печатные игры,</w:t>
      </w:r>
      <w:proofErr w:type="gramEnd"/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образные дидактические игрушки с застегивающими и прилипающими элементами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(молнией, пуговицами, шнуровками, кнопками, липучками);  </w:t>
      </w:r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фотографий из семейного альбома; </w:t>
      </w:r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любимые игрушки детей, принесенные из дома; </w:t>
      </w:r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музыкальные игрушки; </w:t>
      </w:r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сюжетно – образные игрушки; </w:t>
      </w:r>
    </w:p>
    <w:p w:rsidR="00014364" w:rsidRPr="00014364" w:rsidRDefault="00014364" w:rsidP="00014364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театральные игрушки.  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У воспитателей имеется материал по адаптации ребенка к поступлению в ДОУ: памятки,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методические рекомендации, консультации по организации режима дня в период адаптации,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работа, организуемая с детьми в период адаптации.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В «Уголках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родителей» были оформлены разнообразные консультации по проблеме адаптационного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периода в ДОУ, советы «Как быстрей привыкнуть к детскому саду?», «Игры с детьми дома».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Консультации, памятки и другие методические материалы оформлены аккуратно, в едином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стиле, много материалов набрано на компьютере. Проведены семинары для родителей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тему: «Организация закаливания детей, основные принципы», «Организация ухода за детьми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и воспитание привычек здорового образа жизни». Проведено родительское собрание на тему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«Психологическая безопасность личности ребенка в период адаптации».  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В период адаптации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воспитателями группы был составлен гибкий режим дня, который позволил учитывать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индивидуальные особенности каждого ребенка, </w:t>
      </w:r>
      <w:r w:rsidRPr="00014364">
        <w:rPr>
          <w:rFonts w:ascii="Times New Roman" w:eastAsia="Calibri" w:hAnsi="Times New Roman" w:cs="Times New Roman"/>
          <w:sz w:val="28"/>
          <w:szCs w:val="28"/>
        </w:rPr>
        <w:lastRenderedPageBreak/>
        <w:t>первые дни советовали маме быть вместе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малышом, чтобы он чувствовал себя спокойнее. В адаптационный период, во время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кормления, сна в группе звучала спокойная музыка, которая способствовала снятию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eastAsia="Calibri" w:hAnsi="Times New Roman" w:cs="Times New Roman"/>
          <w:sz w:val="28"/>
          <w:szCs w:val="28"/>
        </w:rPr>
        <w:t>напряжения. Специально-организованная деятельность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детьми осуществлялась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игровых </w:t>
      </w:r>
      <w:r w:rsidRPr="00014364">
        <w:rPr>
          <w:rFonts w:ascii="Times New Roman" w:eastAsia="Calibri" w:hAnsi="Times New Roman" w:cs="Times New Roman"/>
          <w:sz w:val="28"/>
          <w:szCs w:val="28"/>
        </w:rPr>
        <w:t>образовательных ситуаций.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4364">
        <w:rPr>
          <w:rFonts w:ascii="Times New Roman" w:eastAsia="Calibri" w:hAnsi="Times New Roman" w:cs="Times New Roman"/>
          <w:b/>
          <w:sz w:val="28"/>
          <w:szCs w:val="28"/>
        </w:rPr>
        <w:t xml:space="preserve">Выводы: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- Практика работы с семьями, дети которых начинают посещать детский сад, свидетельствует, что большое количество проблем, связанных с адаптацией, снимается установлением с родителями отношений сотрудничества.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-  Система работы по адаптации ребёнка к ДОУ даёт положительные результаты, о </w:t>
      </w:r>
      <w:proofErr w:type="gramStart"/>
      <w:r w:rsidRPr="00014364">
        <w:rPr>
          <w:rFonts w:ascii="Times New Roman" w:eastAsia="Calibri" w:hAnsi="Times New Roman" w:cs="Times New Roman"/>
          <w:sz w:val="28"/>
          <w:szCs w:val="28"/>
        </w:rPr>
        <w:t>ч</w:t>
      </w:r>
      <w:proofErr w:type="gramEnd"/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ѐм свидетельствуют отзывы родителей. 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-Работа воспитателей в период адаптации детей к ДОУ ведется целенаправленно, планомерно, способствует безболезненному привыканию ребенка к новым условиям. 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14364">
        <w:rPr>
          <w:rFonts w:ascii="Times New Roman" w:hAnsi="Times New Roman" w:cs="Times New Roman"/>
          <w:sz w:val="28"/>
        </w:rPr>
        <w:t>анные адаптации детей раннего возраста к услови</w:t>
      </w:r>
      <w:r w:rsidR="00A6514F">
        <w:rPr>
          <w:rFonts w:ascii="Times New Roman" w:hAnsi="Times New Roman" w:cs="Times New Roman"/>
          <w:sz w:val="28"/>
        </w:rPr>
        <w:t>ям дошкольного учреждения в 201</w:t>
      </w:r>
      <w:r w:rsidR="00EE45E5">
        <w:rPr>
          <w:rFonts w:ascii="Times New Roman" w:hAnsi="Times New Roman" w:cs="Times New Roman"/>
          <w:sz w:val="28"/>
        </w:rPr>
        <w:t>9 –2020</w:t>
      </w:r>
      <w:r w:rsidRPr="00014364">
        <w:rPr>
          <w:rFonts w:ascii="Times New Roman" w:hAnsi="Times New Roman" w:cs="Times New Roman"/>
          <w:sz w:val="28"/>
        </w:rPr>
        <w:t xml:space="preserve"> учебном году: - легкая степень – 83 %; - средняя степень – 17 %; - тяжелой – нет.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hAnsi="Times New Roman" w:cs="Times New Roman"/>
          <w:sz w:val="28"/>
        </w:rPr>
        <w:t>Работа воспитателей в период адаптации детей к ДОУ ведется целенаправленно,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hAnsi="Times New Roman" w:cs="Times New Roman"/>
          <w:sz w:val="28"/>
        </w:rPr>
        <w:t>планомерно, способствует безболезненному привыканию ребенка к новым условиям.</w:t>
      </w:r>
      <w:r>
        <w:rPr>
          <w:rFonts w:ascii="Times New Roman" w:hAnsi="Times New Roman" w:cs="Times New Roman"/>
          <w:sz w:val="28"/>
        </w:rPr>
        <w:t xml:space="preserve"> </w:t>
      </w:r>
      <w:r w:rsidRPr="00014364">
        <w:rPr>
          <w:rFonts w:ascii="Times New Roman" w:hAnsi="Times New Roman" w:cs="Times New Roman"/>
          <w:sz w:val="28"/>
        </w:rPr>
        <w:t>Медсестре во время первого приема ребенка в группу необходимо присутствовать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hAnsi="Times New Roman" w:cs="Times New Roman"/>
          <w:sz w:val="28"/>
        </w:rPr>
        <w:t>побеседовать с родителями о значении утреннего фильтра. Довести до понимания каждого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4364">
        <w:rPr>
          <w:rFonts w:ascii="Times New Roman" w:hAnsi="Times New Roman" w:cs="Times New Roman"/>
          <w:sz w:val="28"/>
        </w:rPr>
        <w:t>родителя важность данного мероприятия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b/>
          <w:bCs/>
          <w:sz w:val="28"/>
          <w:szCs w:val="28"/>
        </w:rPr>
        <w:t>2.5. Анализ удовлетворенности родителей как заказчиков образования: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В нашем дошкольном учреждении большое внимание уделяется сотрудничеству с родителями. </w:t>
      </w:r>
    </w:p>
    <w:p w:rsidR="00014364" w:rsidRPr="00014364" w:rsidRDefault="00014364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Способствовать созданию положительного имиджа ДОУ среди родителей воспитанников и общественности.  Были проведены конкурсы «Золотая осень», «Новогодняя игрушка своими руками»,  «Лучший участок детского сада».</w:t>
      </w:r>
      <w:r w:rsidR="00496CD8" w:rsidRPr="00496C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праздники «День матери», «Мой папа — защитник Родины», «Новогодние приключения»</w:t>
      </w:r>
      <w:proofErr w:type="gramStart"/>
      <w:r w:rsidR="00496CD8" w:rsidRPr="00496CD8">
        <w:rPr>
          <w:rFonts w:ascii="Times New Roman" w:eastAsia="Calibri" w:hAnsi="Times New Roman" w:cs="Times New Roman"/>
          <w:sz w:val="28"/>
          <w:szCs w:val="28"/>
        </w:rPr>
        <w:t>,«</w:t>
      </w:r>
      <w:proofErr w:type="gramEnd"/>
      <w:r w:rsidR="00496CD8" w:rsidRPr="00496CD8">
        <w:rPr>
          <w:rFonts w:ascii="Times New Roman" w:eastAsia="Calibri" w:hAnsi="Times New Roman" w:cs="Times New Roman"/>
          <w:sz w:val="28"/>
          <w:szCs w:val="28"/>
        </w:rPr>
        <w:t>С днем рожденья, детский сад», «Мой друг - Светофор» и другие; это и пешеходные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прогулки и экскурсии по поселку; это и физкультурные занятия с участием родителей; это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выставки и конкурсы разного уровня: «Игрушки для малышей», «Православные традиции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моей семьи», «Дети на дороге», «Мы за безопасность», «Береги лес» и др.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Проведены Дни открытых дверей, физкультурные и музыкальные досуги,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В течение года были проведены следующие мероприятия с детьми: 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день здоровья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осенние утренники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день матери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дни открытых дверей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новогодние праздники</w:t>
      </w:r>
    </w:p>
    <w:p w:rsidR="00014364" w:rsidRPr="00014364" w:rsidRDefault="00EE45E5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онлайн-</w:t>
      </w:r>
      <w:r w:rsidR="00014364" w:rsidRPr="00014364">
        <w:rPr>
          <w:rFonts w:ascii="Times New Roman" w:eastAsia="Calibri" w:hAnsi="Times New Roman" w:cs="Times New Roman"/>
          <w:sz w:val="28"/>
          <w:szCs w:val="28"/>
        </w:rPr>
        <w:t>мероприятия</w:t>
      </w:r>
      <w:proofErr w:type="spellEnd"/>
      <w:r w:rsidR="00014364" w:rsidRPr="000143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="00014364" w:rsidRPr="00014364">
        <w:rPr>
          <w:rFonts w:ascii="Times New Roman" w:eastAsia="Calibri" w:hAnsi="Times New Roman" w:cs="Times New Roman"/>
          <w:sz w:val="28"/>
          <w:szCs w:val="28"/>
        </w:rPr>
        <w:t>посвященные</w:t>
      </w:r>
      <w:proofErr w:type="gramEnd"/>
      <w:r w:rsidR="00014364" w:rsidRPr="00014364">
        <w:rPr>
          <w:rFonts w:ascii="Times New Roman" w:eastAsia="Calibri" w:hAnsi="Times New Roman" w:cs="Times New Roman"/>
          <w:sz w:val="28"/>
          <w:szCs w:val="28"/>
        </w:rPr>
        <w:t xml:space="preserve"> 7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14364" w:rsidRPr="00014364">
        <w:rPr>
          <w:rFonts w:ascii="Times New Roman" w:eastAsia="Calibri" w:hAnsi="Times New Roman" w:cs="Times New Roman"/>
          <w:sz w:val="28"/>
          <w:szCs w:val="28"/>
        </w:rPr>
        <w:t>-год</w:t>
      </w:r>
      <w:r w:rsidR="00A6514F">
        <w:rPr>
          <w:rFonts w:ascii="Times New Roman" w:eastAsia="Calibri" w:hAnsi="Times New Roman" w:cs="Times New Roman"/>
          <w:sz w:val="28"/>
          <w:szCs w:val="28"/>
        </w:rPr>
        <w:t>о</w:t>
      </w:r>
      <w:r w:rsidR="00014364" w:rsidRPr="00014364">
        <w:rPr>
          <w:rFonts w:ascii="Times New Roman" w:eastAsia="Calibri" w:hAnsi="Times New Roman" w:cs="Times New Roman"/>
          <w:sz w:val="28"/>
          <w:szCs w:val="28"/>
        </w:rPr>
        <w:t>вщине Великой Отечественной войне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праздник ко Дню защитников Отечества</w:t>
      </w:r>
    </w:p>
    <w:p w:rsidR="00EE45E5" w:rsidRDefault="00014364" w:rsidP="00EE45E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утренники к 8 марта</w:t>
      </w:r>
    </w:p>
    <w:p w:rsidR="00014364" w:rsidRPr="00EE45E5" w:rsidRDefault="00014364" w:rsidP="00EE45E5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5E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физкультурные досуги  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тематическая неделя     -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-«Изучайте правила дорожного движения» 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- Неделя семьи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- Неделя детской книги   </w:t>
      </w:r>
    </w:p>
    <w:p w:rsidR="00014364" w:rsidRPr="00014364" w:rsidRDefault="00014364" w:rsidP="00014364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месячник по безопасности дорожного движения </w:t>
      </w: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CD8" w:rsidRDefault="00496CD8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Проведенные анкетирование, на </w:t>
      </w:r>
      <w:proofErr w:type="gramStart"/>
      <w:r w:rsidRPr="00014364">
        <w:rPr>
          <w:rFonts w:ascii="Times New Roman" w:eastAsia="Calibri" w:hAnsi="Times New Roman" w:cs="Times New Roman"/>
          <w:sz w:val="28"/>
          <w:szCs w:val="28"/>
        </w:rPr>
        <w:t>которых</w:t>
      </w:r>
      <w:proofErr w:type="gramEnd"/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 были подведены итоги учебного года, показали, что в целом родители удовлетворены качеством образовательно процесса. Результаты анкетирование показали, что </w:t>
      </w:r>
      <w:r w:rsidR="00EE45E5">
        <w:rPr>
          <w:rFonts w:ascii="Times New Roman" w:eastAsia="Calibri" w:hAnsi="Times New Roman" w:cs="Times New Roman"/>
          <w:sz w:val="28"/>
          <w:szCs w:val="28"/>
        </w:rPr>
        <w:t>94,5</w:t>
      </w:r>
      <w:r w:rsidRPr="00014364">
        <w:rPr>
          <w:rFonts w:ascii="Times New Roman" w:eastAsia="Calibri" w:hAnsi="Times New Roman" w:cs="Times New Roman"/>
          <w:sz w:val="28"/>
          <w:szCs w:val="28"/>
        </w:rPr>
        <w:t xml:space="preserve">% родителей  удовлетворены работой детского сада и 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 </w:t>
      </w:r>
    </w:p>
    <w:p w:rsidR="00496CD8" w:rsidRDefault="00014364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Для родителей во всех группах оформлены информационные стенды с материалами о работе детского сада, уголки с советами специалистов. Информация для родителей содержится также на сайте ДОО. Родители привлекаются к созданию развивающей предметно пространственной среды в группах.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Активное участие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родители принимают в субботниках по благоустройству групповых помещений и территории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детского сада, а так же оказывают спонсорскую помощь в оформлении развивающей среды.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Отношения между педагогами и родителями доверительные, сотруднические, педагоги для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 xml:space="preserve">родителей являются помощниками. Все родители </w:t>
      </w:r>
      <w:r w:rsidR="00496CD8">
        <w:rPr>
          <w:rFonts w:ascii="Times New Roman" w:eastAsia="Calibri" w:hAnsi="Times New Roman" w:cs="Times New Roman"/>
          <w:sz w:val="28"/>
          <w:szCs w:val="28"/>
        </w:rPr>
        <w:t xml:space="preserve">отмечают хороший уход за детьми, </w:t>
      </w:r>
      <w:r w:rsidR="00496CD8" w:rsidRPr="00496CD8">
        <w:rPr>
          <w:rFonts w:ascii="Times New Roman" w:eastAsia="Calibri" w:hAnsi="Times New Roman" w:cs="Times New Roman"/>
          <w:sz w:val="28"/>
          <w:szCs w:val="28"/>
        </w:rPr>
        <w:t>хорошую организацию воспитания детей в ДОУ.</w:t>
      </w:r>
    </w:p>
    <w:p w:rsidR="00496CD8" w:rsidRPr="00014364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364" w:rsidRDefault="00496CD8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 и предложения:  </w:t>
      </w:r>
    </w:p>
    <w:p w:rsid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364">
        <w:rPr>
          <w:rFonts w:ascii="Times New Roman" w:eastAsia="Calibri" w:hAnsi="Times New Roman" w:cs="Times New Roman"/>
          <w:sz w:val="28"/>
          <w:szCs w:val="28"/>
        </w:rPr>
        <w:t>Совместная   работа с родителями, укрепила сотрудничество детского сада и семьи, а также помогла добиться положительных результатов в развитии каждого ребёнка.  Необходимо  продолжать совершенствовать социальное партнёрство семьи и детского сада, используя разные современные формы работы.</w:t>
      </w:r>
    </w:p>
    <w:p w:rsidR="00496CD8" w:rsidRPr="00496CD8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2.7. Степень готовности ребенка к школьному обучению:  </w:t>
      </w:r>
    </w:p>
    <w:p w:rsidR="00496CD8" w:rsidRPr="00496CD8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В соответс</w:t>
      </w:r>
      <w:r w:rsidR="00236CD4">
        <w:rPr>
          <w:rFonts w:ascii="Times New Roman" w:eastAsia="Calibri" w:hAnsi="Times New Roman" w:cs="Times New Roman"/>
          <w:sz w:val="28"/>
          <w:szCs w:val="28"/>
        </w:rPr>
        <w:t>твии с годовым планом МБДОУ  детского сада с</w:t>
      </w:r>
      <w:proofErr w:type="gramStart"/>
      <w:r w:rsidR="00236CD4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="00236CD4">
        <w:rPr>
          <w:rFonts w:ascii="Times New Roman" w:eastAsia="Calibri" w:hAnsi="Times New Roman" w:cs="Times New Roman"/>
          <w:sz w:val="28"/>
          <w:szCs w:val="28"/>
        </w:rPr>
        <w:t xml:space="preserve">онское </w:t>
      </w:r>
      <w:r w:rsidR="00EE45E5">
        <w:rPr>
          <w:rFonts w:ascii="Times New Roman" w:eastAsia="Calibri" w:hAnsi="Times New Roman" w:cs="Times New Roman"/>
          <w:sz w:val="28"/>
          <w:szCs w:val="28"/>
        </w:rPr>
        <w:t>12.05.2020г. - 21.05.2020</w:t>
      </w:r>
      <w:r w:rsidRPr="00496CD8">
        <w:rPr>
          <w:rFonts w:ascii="Times New Roman" w:eastAsia="Calibri" w:hAnsi="Times New Roman" w:cs="Times New Roman"/>
          <w:sz w:val="28"/>
          <w:szCs w:val="28"/>
        </w:rPr>
        <w:t>г. комиссией в составе: -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заведующей –</w:t>
      </w:r>
      <w:proofErr w:type="spellStart"/>
      <w:r w:rsidR="00236CD4">
        <w:rPr>
          <w:rFonts w:ascii="Times New Roman" w:eastAsia="Calibri" w:hAnsi="Times New Roman" w:cs="Times New Roman"/>
          <w:sz w:val="28"/>
          <w:szCs w:val="28"/>
        </w:rPr>
        <w:t>Кареньких</w:t>
      </w:r>
      <w:proofErr w:type="spellEnd"/>
      <w:r w:rsidR="00236CD4">
        <w:rPr>
          <w:rFonts w:ascii="Times New Roman" w:eastAsia="Calibri" w:hAnsi="Times New Roman" w:cs="Times New Roman"/>
          <w:sz w:val="28"/>
          <w:szCs w:val="28"/>
        </w:rPr>
        <w:t xml:space="preserve"> И,И, </w:t>
      </w:r>
      <w:r w:rsidRPr="00496CD8">
        <w:rPr>
          <w:rFonts w:ascii="Times New Roman" w:eastAsia="Calibri" w:hAnsi="Times New Roman" w:cs="Times New Roman"/>
          <w:sz w:val="28"/>
          <w:szCs w:val="28"/>
        </w:rPr>
        <w:t>с</w:t>
      </w:r>
      <w:r w:rsidR="00236CD4">
        <w:rPr>
          <w:rFonts w:ascii="Times New Roman" w:eastAsia="Calibri" w:hAnsi="Times New Roman" w:cs="Times New Roman"/>
          <w:sz w:val="28"/>
          <w:szCs w:val="28"/>
        </w:rPr>
        <w:t>таршего воспитателя Власовой Н.А.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проводилось изучение уровня готовности детей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подготовительной группы к обучению в школе.  </w:t>
      </w:r>
    </w:p>
    <w:p w:rsidR="00496CD8" w:rsidRPr="00496CD8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В   изучаемой  группе создана  развивающая предметно пространственная   среда, основываясь на принципах  зоны ближайшего развития </w:t>
      </w:r>
      <w:r w:rsidR="00236CD4" w:rsidRPr="00496CD8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t>Развивающая предметно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пространственная   среда составляет систему условий социализации и развития детей,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включая пространственно-временные (гибкость и 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6CD8">
        <w:rPr>
          <w:rFonts w:ascii="Times New Roman" w:eastAsia="Calibri" w:hAnsi="Times New Roman" w:cs="Times New Roman"/>
          <w:sz w:val="28"/>
          <w:szCs w:val="28"/>
        </w:rPr>
        <w:t>трансформируемость</w:t>
      </w:r>
      <w:proofErr w:type="spellEnd"/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предметного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пространства), социальные (формы сотрудничества и общения, ролевые и межличностные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отношения всех участников образовательного про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цесса, включая педагогов, детей и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родителей, </w:t>
      </w:r>
      <w:proofErr w:type="spellStart"/>
      <w:r w:rsidRPr="00496CD8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деятельностные</w:t>
      </w:r>
      <w:proofErr w:type="spellEnd"/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(доступность и разнообразие видов деятельности,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96CD8">
        <w:rPr>
          <w:rFonts w:ascii="Times New Roman" w:eastAsia="Calibri" w:hAnsi="Times New Roman" w:cs="Times New Roman"/>
          <w:sz w:val="28"/>
          <w:szCs w:val="28"/>
        </w:rPr>
        <w:t>оответствующих</w:t>
      </w:r>
      <w:proofErr w:type="spellEnd"/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возрастным особенностям дошкольников). </w:t>
      </w:r>
      <w:proofErr w:type="gramEnd"/>
    </w:p>
    <w:p w:rsidR="00496CD8" w:rsidRPr="00496CD8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Анализируя  готовность  выпускников  ДОУ,  можно  отметить,  что   на  этапе завершения  дошкольного  образования:    </w:t>
      </w:r>
    </w:p>
    <w:p w:rsidR="00A6514F" w:rsidRPr="00A6514F" w:rsidRDefault="00A6514F" w:rsidP="00A6514F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14F">
        <w:rPr>
          <w:rFonts w:ascii="Times New Roman" w:eastAsia="Calibri" w:hAnsi="Times New Roman" w:cs="Times New Roman"/>
          <w:sz w:val="28"/>
          <w:szCs w:val="28"/>
        </w:rPr>
        <w:t xml:space="preserve">Физическая  готовность детей-выпускников  к обучению в школе: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  <w:gridCol w:w="4735"/>
      </w:tblGrid>
      <w:tr w:rsidR="00A6514F" w:rsidRPr="00A6514F" w:rsidTr="00E219AB">
        <w:trPr>
          <w:trHeight w:val="361"/>
        </w:trPr>
        <w:tc>
          <w:tcPr>
            <w:tcW w:w="4836" w:type="dxa"/>
            <w:shd w:val="clear" w:color="auto" w:fill="auto"/>
          </w:tcPr>
          <w:p w:rsidR="00A6514F" w:rsidRPr="00A6514F" w:rsidRDefault="00A6514F" w:rsidP="00A6514F">
            <w:pPr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4F">
              <w:rPr>
                <w:rFonts w:ascii="Times New Roman" w:eastAsia="Calibri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735" w:type="dxa"/>
            <w:shd w:val="clear" w:color="auto" w:fill="auto"/>
          </w:tcPr>
          <w:p w:rsidR="00A6514F" w:rsidRPr="00A6514F" w:rsidRDefault="00A6514F" w:rsidP="00A6514F">
            <w:pPr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A6514F" w:rsidRPr="00A6514F" w:rsidTr="00E219AB">
        <w:tc>
          <w:tcPr>
            <w:tcW w:w="4836" w:type="dxa"/>
            <w:shd w:val="clear" w:color="auto" w:fill="auto"/>
          </w:tcPr>
          <w:p w:rsidR="00A6514F" w:rsidRPr="00A6514F" w:rsidRDefault="00A6514F" w:rsidP="00A6514F">
            <w:pPr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Подготовительная группа  </w:t>
            </w:r>
          </w:p>
        </w:tc>
        <w:tc>
          <w:tcPr>
            <w:tcW w:w="4735" w:type="dxa"/>
            <w:shd w:val="clear" w:color="auto" w:fill="auto"/>
          </w:tcPr>
          <w:p w:rsidR="00A6514F" w:rsidRPr="00A6514F" w:rsidRDefault="00A6514F" w:rsidP="00A6514F">
            <w:pPr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4F">
              <w:rPr>
                <w:rFonts w:ascii="Times New Roman" w:eastAsia="Calibri" w:hAnsi="Times New Roman" w:cs="Times New Roman"/>
                <w:sz w:val="28"/>
                <w:szCs w:val="28"/>
              </w:rPr>
              <w:t>Высокий уровень – 13 детей  59%</w:t>
            </w:r>
          </w:p>
          <w:p w:rsidR="00A6514F" w:rsidRPr="00A6514F" w:rsidRDefault="00A6514F" w:rsidP="00A6514F">
            <w:pPr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4F">
              <w:rPr>
                <w:rFonts w:ascii="Times New Roman" w:eastAsia="Calibri" w:hAnsi="Times New Roman" w:cs="Times New Roman"/>
                <w:sz w:val="28"/>
                <w:szCs w:val="28"/>
              </w:rPr>
              <w:t>Средний уровень – 8  детей 36%</w:t>
            </w:r>
          </w:p>
          <w:p w:rsidR="00A6514F" w:rsidRPr="00A6514F" w:rsidRDefault="00A6514F" w:rsidP="00A6514F">
            <w:pPr>
              <w:spacing w:after="0" w:line="240" w:lineRule="auto"/>
              <w:ind w:left="142" w:firstLine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6514F">
              <w:rPr>
                <w:rFonts w:ascii="Times New Roman" w:eastAsia="Calibri" w:hAnsi="Times New Roman" w:cs="Times New Roman"/>
                <w:sz w:val="28"/>
                <w:szCs w:val="28"/>
              </w:rPr>
              <w:t>Низкий уровень – 1 ребенок 4,5%</w:t>
            </w:r>
          </w:p>
        </w:tc>
      </w:tr>
    </w:tbl>
    <w:p w:rsidR="00496CD8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10456" w:type="dxa"/>
        <w:tblInd w:w="-318" w:type="dxa"/>
        <w:tblLayout w:type="fixed"/>
        <w:tblLook w:val="04A0"/>
      </w:tblPr>
      <w:tblGrid>
        <w:gridCol w:w="675"/>
        <w:gridCol w:w="1276"/>
        <w:gridCol w:w="850"/>
        <w:gridCol w:w="709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9"/>
        <w:gridCol w:w="558"/>
        <w:gridCol w:w="567"/>
      </w:tblGrid>
      <w:tr w:rsidR="00A6514F" w:rsidRPr="00A6514F" w:rsidTr="00F87B2B">
        <w:tc>
          <w:tcPr>
            <w:tcW w:w="675" w:type="dxa"/>
            <w:vMerge w:val="restart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Группа</w:t>
            </w:r>
          </w:p>
        </w:tc>
        <w:tc>
          <w:tcPr>
            <w:tcW w:w="1276" w:type="dxa"/>
            <w:vMerge w:val="restart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 xml:space="preserve">Уровень </w:t>
            </w:r>
          </w:p>
        </w:tc>
        <w:tc>
          <w:tcPr>
            <w:tcW w:w="7371" w:type="dxa"/>
            <w:gridSpan w:val="12"/>
          </w:tcPr>
          <w:p w:rsidR="00A6514F" w:rsidRPr="00A6514F" w:rsidRDefault="00A6514F" w:rsidP="00E219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Образовательные области</w:t>
            </w:r>
          </w:p>
        </w:tc>
        <w:tc>
          <w:tcPr>
            <w:tcW w:w="1134" w:type="dxa"/>
            <w:gridSpan w:val="3"/>
            <w:vMerge w:val="restart"/>
          </w:tcPr>
          <w:p w:rsidR="00A6514F" w:rsidRPr="00A6514F" w:rsidRDefault="00A6514F" w:rsidP="00E219A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 xml:space="preserve">Итог </w:t>
            </w:r>
          </w:p>
        </w:tc>
      </w:tr>
      <w:tr w:rsidR="00A6514F" w:rsidRPr="00A6514F" w:rsidTr="00F87B2B">
        <w:tc>
          <w:tcPr>
            <w:tcW w:w="675" w:type="dxa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Социально-коммуникативное развитие</w:t>
            </w:r>
          </w:p>
        </w:tc>
        <w:tc>
          <w:tcPr>
            <w:tcW w:w="1134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Познавательное развитие</w:t>
            </w:r>
          </w:p>
        </w:tc>
        <w:tc>
          <w:tcPr>
            <w:tcW w:w="1134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Речевое развитие</w:t>
            </w:r>
          </w:p>
        </w:tc>
        <w:tc>
          <w:tcPr>
            <w:tcW w:w="1276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134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Физическое развитие</w:t>
            </w:r>
          </w:p>
        </w:tc>
        <w:tc>
          <w:tcPr>
            <w:tcW w:w="1134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Развитие игровой деятельности</w:t>
            </w:r>
          </w:p>
        </w:tc>
        <w:tc>
          <w:tcPr>
            <w:tcW w:w="1134" w:type="dxa"/>
            <w:gridSpan w:val="3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87B2B" w:rsidRPr="00A6514F" w:rsidTr="00F87B2B">
        <w:tc>
          <w:tcPr>
            <w:tcW w:w="675" w:type="dxa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76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  <w:tc>
          <w:tcPr>
            <w:tcW w:w="558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дети</w:t>
            </w:r>
          </w:p>
        </w:tc>
      </w:tr>
      <w:tr w:rsidR="00F87B2B" w:rsidRPr="00A6514F" w:rsidTr="00F87B2B">
        <w:tc>
          <w:tcPr>
            <w:tcW w:w="675" w:type="dxa"/>
            <w:vMerge w:val="restart"/>
            <w:textDirection w:val="btLr"/>
          </w:tcPr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 xml:space="preserve">Подготовительная  группа </w:t>
            </w:r>
          </w:p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Высокий</w:t>
            </w:r>
          </w:p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76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8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F87B2B" w:rsidRPr="00A6514F" w:rsidTr="00F87B2B">
        <w:tc>
          <w:tcPr>
            <w:tcW w:w="675" w:type="dxa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Средний</w:t>
            </w:r>
          </w:p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76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558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11</w:t>
            </w:r>
          </w:p>
        </w:tc>
      </w:tr>
      <w:tr w:rsidR="00F87B2B" w:rsidRPr="00A6514F" w:rsidTr="00F87B2B">
        <w:tc>
          <w:tcPr>
            <w:tcW w:w="675" w:type="dxa"/>
            <w:vMerge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 xml:space="preserve">низкий </w:t>
            </w:r>
          </w:p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709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76" w:type="dxa"/>
            <w:gridSpan w:val="2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58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567" w:type="dxa"/>
          </w:tcPr>
          <w:p w:rsidR="00A6514F" w:rsidRPr="00A6514F" w:rsidRDefault="00A6514F" w:rsidP="00E219AB">
            <w:pPr>
              <w:rPr>
                <w:rFonts w:ascii="Times New Roman" w:eastAsia="Calibri" w:hAnsi="Times New Roman" w:cs="Times New Roman"/>
              </w:rPr>
            </w:pPr>
            <w:r w:rsidRPr="00A6514F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:rsidR="00A6514F" w:rsidRPr="00496CD8" w:rsidRDefault="00A6514F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CD8" w:rsidRPr="00496CD8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Дети  проявляют </w:t>
      </w:r>
      <w:r w:rsidRPr="00496C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любознательность,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 умеют  </w:t>
      </w:r>
      <w:r w:rsidRPr="00496C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наблюдать, экспериментировать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96CD8" w:rsidRPr="00496CD8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Обладают начальными знаниями о себе, о предметном, природном, социальном и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культурном мире, в котором он живѐт. Знакомы с книжной культурой, с детской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литературой, обладает элементарными представлениями из области живой природы,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естествознания, математики, истории и т. п., у </w:t>
      </w:r>
      <w:r w:rsidR="00236CD4" w:rsidRPr="00496CD8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складываются предпосылки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грамотности.   </w:t>
      </w:r>
    </w:p>
    <w:p w:rsidR="00496CD8" w:rsidRPr="00496CD8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Выводы: </w:t>
      </w:r>
    </w:p>
    <w:p w:rsidR="00496CD8" w:rsidRPr="00496CD8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Проведенная проверка показала, что в подготовительной к школе группе  созданы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необходимые условия для качественной подготовки детей подготовительной к школе группе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к обучению в школе.  </w:t>
      </w:r>
    </w:p>
    <w:p w:rsidR="00496CD8" w:rsidRPr="00496CD8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Педагог, </w:t>
      </w: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t>работающие</w:t>
      </w:r>
      <w:proofErr w:type="gramEnd"/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с детьми – выпускниками, обладает профессиональной</w:t>
      </w:r>
    </w:p>
    <w:p w:rsidR="00496CD8" w:rsidRPr="00496CD8" w:rsidRDefault="00496CD8" w:rsidP="00236CD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компетентностью, владеет методиками дошкольного образования. Строит работу в тесном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контакте с родителями воспитанников и специалистами дошкольного учреждения – старшим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воспи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тателем,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инструктором по физической культуре,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музыкальным руководителем. </w:t>
      </w:r>
    </w:p>
    <w:p w:rsidR="00496CD8" w:rsidRPr="00496CD8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среда обеспечивает максимальную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реализацию образовательного потенциала пространства. Развивающая предметно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пространственная среда группы  содержательно насыщенна, трансформируема, доступна и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безопасна.  </w:t>
      </w:r>
    </w:p>
    <w:p w:rsidR="00496CD8" w:rsidRPr="00236CD4" w:rsidRDefault="00496CD8" w:rsidP="00236CD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lastRenderedPageBreak/>
        <w:t>Проведенная в ходе проверки диагностика, посещенные мероприятия с детьми, итоги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мониторинга свидетельствуют о том, что у детей сформированы необходимые социальные и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психологические характеристики личности </w:t>
      </w:r>
      <w:r w:rsidR="00236CD4" w:rsidRPr="00496CD8">
        <w:rPr>
          <w:rFonts w:ascii="Times New Roman" w:eastAsia="Calibri" w:hAnsi="Times New Roman" w:cs="Times New Roman"/>
          <w:sz w:val="28"/>
          <w:szCs w:val="28"/>
        </w:rPr>
        <w:t>ребёнка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на этапе завершения дошкольного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образования: дети проявляют  инициативность и самостоятельность</w:t>
      </w:r>
      <w:r w:rsidRPr="00496C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в разных видах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деятельности – игре, общении, конструировании; способны выбирать себе род занятий,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участников совместной деятельности, способны к воплощению разнообразных замыслов; </w:t>
      </w:r>
      <w:proofErr w:type="gramEnd"/>
    </w:p>
    <w:p w:rsidR="00236CD4" w:rsidRDefault="00496CD8" w:rsidP="00236CD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t>уверены в своих силах, открыты внешнему миру, положительно относятся к себе и к другим,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обладают чувством собственного достоинства.</w:t>
      </w:r>
      <w:proofErr w:type="gramEnd"/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Дети активно взаимодействуют со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сверстниками и взрослыми, участвуют в совместных играх.</w:t>
      </w:r>
    </w:p>
    <w:p w:rsidR="00496CD8" w:rsidRPr="00496CD8" w:rsidRDefault="00496CD8" w:rsidP="00236CD4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Способны договариваться,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сопереживать неудачам и радоваться успехам других, стараются разрешать конфликты.  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Итоги психолого-педагогической диагностики, наблюдения за детьми  подтверждают,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что у детей  развито воображение, которое реализуется в разных видах деятельности.</w:t>
      </w:r>
      <w:r w:rsidR="00236C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Способность  к фантазии, воображению, творчеству интенсивно развивается и проявляется </w:t>
      </w: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496CD8" w:rsidRPr="00496CD8" w:rsidRDefault="00496CD8" w:rsidP="00C42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игре. Дети  владеют разными формами и видами игры. Умеют подчиняться разным правилам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и социальным нормам, различать </w:t>
      </w: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t>условную</w:t>
      </w:r>
      <w:proofErr w:type="gramEnd"/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и реальную ситуации, в том числе игровую и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учебную. </w:t>
      </w:r>
    </w:p>
    <w:p w:rsidR="00496CD8" w:rsidRPr="00496CD8" w:rsidRDefault="00496CD8" w:rsidP="00496CD8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Анализ детских работ, просмотр мероприятий продуктивной деятельности</w:t>
      </w:r>
    </w:p>
    <w:p w:rsidR="00C4246A" w:rsidRDefault="00496CD8" w:rsidP="00C42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свидетельствуют о том, что  творческие способности</w:t>
      </w:r>
      <w:r w:rsidRPr="00496CD8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детей успешно проявляются в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рисовании, придумывании сказок, танцах, пении и т. п. Хорошо понимают устную речь, ясно 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выражают свои мысли и желания. У  детей развита крупная и мелкая моторика. Они 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контролируют свои движения и управляют ими, обладают развитой потребностью бегать,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прыгать, мастерить поделки из различных материалов и т. п. </w:t>
      </w:r>
    </w:p>
    <w:p w:rsidR="00496CD8" w:rsidRPr="00496CD8" w:rsidRDefault="00496CD8" w:rsidP="00C42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Дети овладели социальными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нормами поведения и правилами в разных видах деятельности, во взаимоотношениях с 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взрослыми и сверстниками, правилам безопасного поведения и личной гигиены. Дети 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проявляют любознательность, задают вопросы. Обладают начальными знаниями о себе, о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предметном, природном, социальном и культурном мире. </w:t>
      </w:r>
      <w:proofErr w:type="gramStart"/>
      <w:r w:rsidRPr="00496CD8">
        <w:rPr>
          <w:rFonts w:ascii="Times New Roman" w:eastAsia="Calibri" w:hAnsi="Times New Roman" w:cs="Times New Roman"/>
          <w:sz w:val="28"/>
          <w:szCs w:val="28"/>
        </w:rPr>
        <w:t>Знакомы</w:t>
      </w:r>
      <w:proofErr w:type="gramEnd"/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 с книжной культурой, с</w:t>
      </w:r>
    </w:p>
    <w:p w:rsidR="00496CD8" w:rsidRPr="00496CD8" w:rsidRDefault="00496CD8" w:rsidP="00C424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CD8">
        <w:rPr>
          <w:rFonts w:ascii="Times New Roman" w:eastAsia="Calibri" w:hAnsi="Times New Roman" w:cs="Times New Roman"/>
          <w:sz w:val="28"/>
          <w:szCs w:val="28"/>
        </w:rPr>
        <w:t>детской литературой, обладают элементарными представлениями из области живой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природы, естествознания, математики, истории и т. п., у ребѐнка складываются предпосылки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>грамотности, способны к принятию собственных решений, опираясь на свои знания и умения</w:t>
      </w:r>
      <w:r w:rsidR="00C424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6CD8">
        <w:rPr>
          <w:rFonts w:ascii="Times New Roman" w:eastAsia="Calibri" w:hAnsi="Times New Roman" w:cs="Times New Roman"/>
          <w:sz w:val="28"/>
          <w:szCs w:val="28"/>
        </w:rPr>
        <w:t xml:space="preserve">в различных сферах действительности. </w:t>
      </w:r>
    </w:p>
    <w:p w:rsidR="00C4246A" w:rsidRPr="00C4246A" w:rsidRDefault="00C4246A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246A">
        <w:rPr>
          <w:rFonts w:ascii="Times New Roman" w:eastAsia="Calibri" w:hAnsi="Times New Roman" w:cs="Times New Roman"/>
          <w:b/>
          <w:sz w:val="28"/>
          <w:szCs w:val="28"/>
        </w:rPr>
        <w:t xml:space="preserve">Выводы по итогам года. </w:t>
      </w:r>
    </w:p>
    <w:p w:rsidR="00C4246A" w:rsidRPr="00C4246A" w:rsidRDefault="00C4246A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6A">
        <w:rPr>
          <w:rFonts w:ascii="Times New Roman" w:eastAsia="Calibri" w:hAnsi="Times New Roman" w:cs="Times New Roman"/>
          <w:sz w:val="28"/>
          <w:szCs w:val="28"/>
        </w:rPr>
        <w:t>Анализ деятельности детского сада выявил успешные показатели деятельности ДОУ.</w:t>
      </w:r>
    </w:p>
    <w:p w:rsidR="00C4246A" w:rsidRPr="00C4246A" w:rsidRDefault="00C4246A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6A">
        <w:rPr>
          <w:rFonts w:ascii="Times New Roman" w:eastAsia="Calibri" w:hAnsi="Times New Roman" w:cs="Times New Roman"/>
          <w:sz w:val="28"/>
          <w:szCs w:val="28"/>
        </w:rPr>
        <w:t xml:space="preserve">Учреждение функционирует в режиме развития. </w:t>
      </w:r>
    </w:p>
    <w:p w:rsidR="00C4246A" w:rsidRPr="00C4246A" w:rsidRDefault="00C4246A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6A">
        <w:rPr>
          <w:rFonts w:ascii="Times New Roman" w:eastAsia="Calibri" w:hAnsi="Times New Roman" w:cs="Times New Roman"/>
          <w:sz w:val="28"/>
          <w:szCs w:val="28"/>
        </w:rPr>
        <w:t xml:space="preserve">Хороший уровень освоения детьми программного материала </w:t>
      </w:r>
    </w:p>
    <w:p w:rsidR="00C4246A" w:rsidRDefault="00C4246A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246A">
        <w:rPr>
          <w:rFonts w:ascii="Times New Roman" w:eastAsia="Calibri" w:hAnsi="Times New Roman" w:cs="Times New Roman"/>
          <w:sz w:val="28"/>
          <w:szCs w:val="28"/>
        </w:rPr>
        <w:t xml:space="preserve"> В ДОУ сложился творческий коллектив педагогов, имеющих потенциал к профессиональному развитию. </w:t>
      </w: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7276" w:rsidRDefault="00CE3AB6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Заведующий МБДОУ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/с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онское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Кареньких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И.И.</w:t>
      </w: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45E5" w:rsidRDefault="00EE45E5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87B2B" w:rsidRPr="00C4246A" w:rsidRDefault="00F87B2B" w:rsidP="00C4246A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4364" w:rsidRPr="00014364" w:rsidRDefault="00014364" w:rsidP="00014364">
      <w:pPr>
        <w:spacing w:after="0" w:line="240" w:lineRule="auto"/>
        <w:ind w:left="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014364" w:rsidRPr="00014364" w:rsidSect="00BB5233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AE3A"/>
      </v:shape>
    </w:pict>
  </w:numPicBullet>
  <w:abstractNum w:abstractNumId="0">
    <w:nsid w:val="06DB2123"/>
    <w:multiLevelType w:val="hybridMultilevel"/>
    <w:tmpl w:val="E74AAEEA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34449"/>
    <w:multiLevelType w:val="hybridMultilevel"/>
    <w:tmpl w:val="A848552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B1FCC"/>
    <w:multiLevelType w:val="hybridMultilevel"/>
    <w:tmpl w:val="196806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90777"/>
    <w:multiLevelType w:val="hybridMultilevel"/>
    <w:tmpl w:val="3B44322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43B16"/>
    <w:multiLevelType w:val="hybridMultilevel"/>
    <w:tmpl w:val="F47E4EA4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B73734"/>
    <w:multiLevelType w:val="hybridMultilevel"/>
    <w:tmpl w:val="172EAD4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64DAC"/>
    <w:multiLevelType w:val="hybridMultilevel"/>
    <w:tmpl w:val="FC2A842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F292023"/>
    <w:multiLevelType w:val="hybridMultilevel"/>
    <w:tmpl w:val="165E51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B7201"/>
    <w:multiLevelType w:val="hybridMultilevel"/>
    <w:tmpl w:val="CE9CE7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D342D"/>
    <w:multiLevelType w:val="hybridMultilevel"/>
    <w:tmpl w:val="B25637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44045"/>
    <w:multiLevelType w:val="hybridMultilevel"/>
    <w:tmpl w:val="B4A8496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D23642B"/>
    <w:multiLevelType w:val="hybridMultilevel"/>
    <w:tmpl w:val="D9624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514739"/>
    <w:multiLevelType w:val="multilevel"/>
    <w:tmpl w:val="CBC25D9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308F1EA7"/>
    <w:multiLevelType w:val="hybridMultilevel"/>
    <w:tmpl w:val="475E6C76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9B764D7"/>
    <w:multiLevelType w:val="hybridMultilevel"/>
    <w:tmpl w:val="8CFAC4F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1C60EC9"/>
    <w:multiLevelType w:val="hybridMultilevel"/>
    <w:tmpl w:val="F0301C4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94E01"/>
    <w:multiLevelType w:val="hybridMultilevel"/>
    <w:tmpl w:val="7EFE386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A294D48"/>
    <w:multiLevelType w:val="hybridMultilevel"/>
    <w:tmpl w:val="233ACCCE"/>
    <w:lvl w:ilvl="0" w:tplc="04190007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>
    <w:nsid w:val="4CA16F7F"/>
    <w:multiLevelType w:val="hybridMultilevel"/>
    <w:tmpl w:val="682AACF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6B64494"/>
    <w:multiLevelType w:val="hybridMultilevel"/>
    <w:tmpl w:val="49A4AB2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A7043C1"/>
    <w:multiLevelType w:val="hybridMultilevel"/>
    <w:tmpl w:val="EF205A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9A5AC8"/>
    <w:multiLevelType w:val="hybridMultilevel"/>
    <w:tmpl w:val="FB3CB8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371A79"/>
    <w:multiLevelType w:val="hybridMultilevel"/>
    <w:tmpl w:val="116A5782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40E2CF7"/>
    <w:multiLevelType w:val="hybridMultilevel"/>
    <w:tmpl w:val="71E499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235311"/>
    <w:multiLevelType w:val="hybridMultilevel"/>
    <w:tmpl w:val="E864E3EE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521713E"/>
    <w:multiLevelType w:val="hybridMultilevel"/>
    <w:tmpl w:val="63ECAAA0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75B5CAA"/>
    <w:multiLevelType w:val="hybridMultilevel"/>
    <w:tmpl w:val="7B109CF8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7824183"/>
    <w:multiLevelType w:val="hybridMultilevel"/>
    <w:tmpl w:val="130C0B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AF322A"/>
    <w:multiLevelType w:val="hybridMultilevel"/>
    <w:tmpl w:val="66C61E5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BBF489F"/>
    <w:multiLevelType w:val="hybridMultilevel"/>
    <w:tmpl w:val="82848CCC"/>
    <w:lvl w:ilvl="0" w:tplc="74DEC59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A47F5"/>
    <w:multiLevelType w:val="hybridMultilevel"/>
    <w:tmpl w:val="9B6881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B71719"/>
    <w:multiLevelType w:val="hybridMultilevel"/>
    <w:tmpl w:val="87BE1AC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27"/>
  </w:num>
  <w:num w:numId="5">
    <w:abstractNumId w:val="29"/>
  </w:num>
  <w:num w:numId="6">
    <w:abstractNumId w:val="7"/>
  </w:num>
  <w:num w:numId="7">
    <w:abstractNumId w:val="5"/>
  </w:num>
  <w:num w:numId="8">
    <w:abstractNumId w:val="23"/>
  </w:num>
  <w:num w:numId="9">
    <w:abstractNumId w:val="21"/>
  </w:num>
  <w:num w:numId="10">
    <w:abstractNumId w:val="30"/>
  </w:num>
  <w:num w:numId="11">
    <w:abstractNumId w:val="3"/>
  </w:num>
  <w:num w:numId="12">
    <w:abstractNumId w:val="9"/>
  </w:num>
  <w:num w:numId="13">
    <w:abstractNumId w:val="8"/>
  </w:num>
  <w:num w:numId="14">
    <w:abstractNumId w:val="1"/>
  </w:num>
  <w:num w:numId="15">
    <w:abstractNumId w:val="4"/>
  </w:num>
  <w:num w:numId="16">
    <w:abstractNumId w:val="6"/>
  </w:num>
  <w:num w:numId="17">
    <w:abstractNumId w:val="18"/>
  </w:num>
  <w:num w:numId="18">
    <w:abstractNumId w:val="22"/>
  </w:num>
  <w:num w:numId="19">
    <w:abstractNumId w:val="31"/>
  </w:num>
  <w:num w:numId="20">
    <w:abstractNumId w:val="17"/>
  </w:num>
  <w:num w:numId="21">
    <w:abstractNumId w:val="28"/>
  </w:num>
  <w:num w:numId="22">
    <w:abstractNumId w:val="24"/>
  </w:num>
  <w:num w:numId="23">
    <w:abstractNumId w:val="13"/>
  </w:num>
  <w:num w:numId="24">
    <w:abstractNumId w:val="26"/>
  </w:num>
  <w:num w:numId="25">
    <w:abstractNumId w:val="0"/>
  </w:num>
  <w:num w:numId="26">
    <w:abstractNumId w:val="25"/>
  </w:num>
  <w:num w:numId="27">
    <w:abstractNumId w:val="19"/>
  </w:num>
  <w:num w:numId="28">
    <w:abstractNumId w:val="10"/>
  </w:num>
  <w:num w:numId="29">
    <w:abstractNumId w:val="20"/>
  </w:num>
  <w:num w:numId="30">
    <w:abstractNumId w:val="14"/>
  </w:num>
  <w:num w:numId="31">
    <w:abstractNumId w:val="16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687F"/>
    <w:rsid w:val="00014364"/>
    <w:rsid w:val="000A687F"/>
    <w:rsid w:val="000C228C"/>
    <w:rsid w:val="000E1C1A"/>
    <w:rsid w:val="00167B32"/>
    <w:rsid w:val="001D716E"/>
    <w:rsid w:val="00236CD4"/>
    <w:rsid w:val="003D7DEE"/>
    <w:rsid w:val="00434572"/>
    <w:rsid w:val="004356DE"/>
    <w:rsid w:val="00496CD8"/>
    <w:rsid w:val="004F42B6"/>
    <w:rsid w:val="00575F3D"/>
    <w:rsid w:val="00620070"/>
    <w:rsid w:val="00693B6B"/>
    <w:rsid w:val="006947E6"/>
    <w:rsid w:val="006D6061"/>
    <w:rsid w:val="00780D30"/>
    <w:rsid w:val="00793B54"/>
    <w:rsid w:val="00812EBC"/>
    <w:rsid w:val="008717F8"/>
    <w:rsid w:val="008A5004"/>
    <w:rsid w:val="00927351"/>
    <w:rsid w:val="009B4EAD"/>
    <w:rsid w:val="009F26F8"/>
    <w:rsid w:val="00A53A6F"/>
    <w:rsid w:val="00A56C24"/>
    <w:rsid w:val="00A6514F"/>
    <w:rsid w:val="00AB1F40"/>
    <w:rsid w:val="00AB6897"/>
    <w:rsid w:val="00B13A5B"/>
    <w:rsid w:val="00B64361"/>
    <w:rsid w:val="00BB5233"/>
    <w:rsid w:val="00BC57DA"/>
    <w:rsid w:val="00C25544"/>
    <w:rsid w:val="00C4143A"/>
    <w:rsid w:val="00C4246A"/>
    <w:rsid w:val="00C42F14"/>
    <w:rsid w:val="00CE3AB6"/>
    <w:rsid w:val="00DB3DF4"/>
    <w:rsid w:val="00E219AB"/>
    <w:rsid w:val="00E621E7"/>
    <w:rsid w:val="00E7348B"/>
    <w:rsid w:val="00EB7B3F"/>
    <w:rsid w:val="00EE45E5"/>
    <w:rsid w:val="00F03734"/>
    <w:rsid w:val="00F17276"/>
    <w:rsid w:val="00F5354C"/>
    <w:rsid w:val="00F63720"/>
    <w:rsid w:val="00F72FC6"/>
    <w:rsid w:val="00F87B2B"/>
    <w:rsid w:val="00FF0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2FC6"/>
    <w:pPr>
      <w:ind w:left="720"/>
      <w:contextualSpacing/>
    </w:pPr>
  </w:style>
  <w:style w:type="table" w:styleId="a4">
    <w:name w:val="Table Grid"/>
    <w:basedOn w:val="a1"/>
    <w:uiPriority w:val="59"/>
    <w:rsid w:val="0078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6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2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FC6"/>
    <w:pPr>
      <w:ind w:left="720"/>
      <w:contextualSpacing/>
    </w:pPr>
  </w:style>
  <w:style w:type="table" w:styleId="a4">
    <w:name w:val="Table Grid"/>
    <w:basedOn w:val="a1"/>
    <w:uiPriority w:val="59"/>
    <w:rsid w:val="0078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35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2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</c:v>
                </c:pt>
              </c:strCache>
            </c:strRef>
          </c:tx>
          <c:explosion val="25"/>
          <c:dLbls>
            <c:dLblPos val="outEnd"/>
            <c:showCatName val="1"/>
            <c:showPercent val="1"/>
          </c:dLbls>
          <c:cat>
            <c:strRef>
              <c:f>Лист1!$A$2:$A$5</c:f>
              <c:strCache>
                <c:ptCount val="4"/>
                <c:pt idx="0">
                  <c:v>до 5 лет</c:v>
                </c:pt>
                <c:pt idx="1">
                  <c:v>5 до 10 лет</c:v>
                </c:pt>
                <c:pt idx="2">
                  <c:v>10 до 20 лет</c:v>
                </c:pt>
                <c:pt idx="3">
                  <c:v>20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10</c:v>
                </c:pt>
                <c:pt idx="2">
                  <c:v>20</c:v>
                </c:pt>
                <c:pt idx="3">
                  <c:v>70</c:v>
                </c:pt>
              </c:numCache>
            </c:numRef>
          </c:val>
        </c:ser>
        <c:firstSliceAng val="0"/>
      </c:pieChart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81446540880503149"/>
          <c:y val="0.42171717171717182"/>
          <c:w val="0.17138364779874213"/>
          <c:h val="0.24242424242424268"/>
        </c:manualLayout>
      </c:layout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40</Pages>
  <Words>11911</Words>
  <Characters>67893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Admin</cp:lastModifiedBy>
  <cp:revision>7</cp:revision>
  <cp:lastPrinted>2021-02-14T18:34:00Z</cp:lastPrinted>
  <dcterms:created xsi:type="dcterms:W3CDTF">2018-05-19T17:47:00Z</dcterms:created>
  <dcterms:modified xsi:type="dcterms:W3CDTF">2024-02-02T22:36:00Z</dcterms:modified>
</cp:coreProperties>
</file>